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DA88" w14:textId="77777777" w:rsidR="00F202D6" w:rsidRDefault="00F202D6" w:rsidP="00F202D6">
      <w:pPr>
        <w:spacing w:before="60" w:after="60"/>
        <w:jc w:val="center"/>
        <w:rPr>
          <w:b/>
          <w:bCs/>
          <w:sz w:val="28"/>
          <w:szCs w:val="28"/>
          <w:lang w:val="nl-NL"/>
        </w:rPr>
      </w:pPr>
      <w:r w:rsidRPr="00F202D6">
        <w:rPr>
          <w:b/>
          <w:bCs/>
          <w:sz w:val="28"/>
          <w:szCs w:val="26"/>
          <w:lang w:val="nl-NL"/>
        </w:rPr>
        <w:t xml:space="preserve">Nội dung truyền thông Nghị quyết </w:t>
      </w:r>
      <w:r w:rsidR="006809E4" w:rsidRPr="00F202D6">
        <w:rPr>
          <w:b/>
          <w:bCs/>
          <w:sz w:val="28"/>
          <w:szCs w:val="28"/>
          <w:lang w:val="nl-NL"/>
        </w:rPr>
        <w:t xml:space="preserve">quy định chính sách hỗ trợ </w:t>
      </w:r>
      <w:r w:rsidR="00C15D4C" w:rsidRPr="00F202D6">
        <w:rPr>
          <w:b/>
          <w:bCs/>
          <w:sz w:val="28"/>
          <w:szCs w:val="28"/>
          <w:lang w:val="nl-NL"/>
        </w:rPr>
        <w:t>an sinh</w:t>
      </w:r>
    </w:p>
    <w:p w14:paraId="4C761C90" w14:textId="6F792743" w:rsidR="00E51E19" w:rsidRPr="00F202D6" w:rsidRDefault="00C15D4C" w:rsidP="00F202D6">
      <w:pPr>
        <w:spacing w:before="60" w:after="60"/>
        <w:jc w:val="center"/>
        <w:rPr>
          <w:b/>
          <w:bCs/>
          <w:spacing w:val="2"/>
          <w:sz w:val="28"/>
          <w:szCs w:val="28"/>
          <w:lang w:val="nl-NL"/>
        </w:rPr>
      </w:pPr>
      <w:r w:rsidRPr="00F202D6">
        <w:rPr>
          <w:b/>
          <w:bCs/>
          <w:sz w:val="28"/>
          <w:szCs w:val="28"/>
          <w:lang w:val="nl-NL"/>
        </w:rPr>
        <w:t>xã hội</w:t>
      </w:r>
      <w:r w:rsidR="00F202D6">
        <w:rPr>
          <w:b/>
          <w:bCs/>
          <w:sz w:val="28"/>
          <w:szCs w:val="28"/>
          <w:lang w:val="nl-NL"/>
        </w:rPr>
        <w:t xml:space="preserve"> </w:t>
      </w:r>
      <w:r w:rsidRPr="00F202D6">
        <w:rPr>
          <w:b/>
          <w:bCs/>
          <w:sz w:val="28"/>
          <w:szCs w:val="28"/>
          <w:lang w:val="nl-NL"/>
        </w:rPr>
        <w:t>cho người dân Thủ đô</w:t>
      </w:r>
      <w:bookmarkStart w:id="0" w:name="_Hlk181176969"/>
    </w:p>
    <w:p w14:paraId="403116DA" w14:textId="1863F588" w:rsidR="006E11B6" w:rsidRPr="000B72A2" w:rsidRDefault="00E51E19" w:rsidP="00C93110">
      <w:pPr>
        <w:tabs>
          <w:tab w:val="left" w:pos="709"/>
          <w:tab w:val="left" w:pos="1134"/>
        </w:tabs>
        <w:spacing w:before="140" w:after="140"/>
        <w:jc w:val="both"/>
        <w:rPr>
          <w:spacing w:val="2"/>
          <w:sz w:val="28"/>
          <w:szCs w:val="28"/>
          <w:lang w:val="nl-NL"/>
        </w:rPr>
      </w:pPr>
      <w:r w:rsidRPr="000B72A2">
        <w:rPr>
          <w:spacing w:val="2"/>
          <w:sz w:val="28"/>
          <w:szCs w:val="28"/>
          <w:lang w:val="nl-NL"/>
        </w:rPr>
        <w:tab/>
      </w:r>
      <w:r w:rsidR="006E11B6" w:rsidRPr="000B72A2">
        <w:rPr>
          <w:b/>
          <w:bCs/>
          <w:sz w:val="28"/>
          <w:szCs w:val="28"/>
          <w:lang w:val="nl-NL"/>
        </w:rPr>
        <w:t>SỰ CẦN THIẾT BAN HÀNH NGHỊ QUYẾT</w:t>
      </w:r>
    </w:p>
    <w:p w14:paraId="364686EE" w14:textId="77777777" w:rsidR="006E11B6" w:rsidRPr="000B72A2" w:rsidRDefault="006E11B6" w:rsidP="00C93110">
      <w:pPr>
        <w:tabs>
          <w:tab w:val="left" w:pos="709"/>
          <w:tab w:val="left" w:pos="1134"/>
        </w:tabs>
        <w:spacing w:before="140" w:after="140"/>
        <w:jc w:val="both"/>
        <w:rPr>
          <w:b/>
          <w:bCs/>
          <w:sz w:val="28"/>
          <w:szCs w:val="28"/>
          <w:lang w:val="nl-NL"/>
        </w:rPr>
      </w:pPr>
      <w:r w:rsidRPr="000B72A2">
        <w:rPr>
          <w:spacing w:val="2"/>
          <w:sz w:val="28"/>
          <w:szCs w:val="28"/>
          <w:lang w:val="nl-NL"/>
        </w:rPr>
        <w:tab/>
      </w:r>
      <w:r w:rsidRPr="000B72A2">
        <w:rPr>
          <w:b/>
          <w:bCs/>
          <w:sz w:val="28"/>
          <w:szCs w:val="28"/>
          <w:lang w:val="nl-NL"/>
        </w:rPr>
        <w:t>1. Cơ sở chính trị, pháp lý</w:t>
      </w:r>
    </w:p>
    <w:p w14:paraId="4AB33B37" w14:textId="70DB94A1" w:rsidR="006E11B6" w:rsidRPr="000B72A2" w:rsidRDefault="006E11B6" w:rsidP="00C93110">
      <w:pPr>
        <w:tabs>
          <w:tab w:val="left" w:pos="709"/>
          <w:tab w:val="left" w:pos="1134"/>
        </w:tabs>
        <w:spacing w:before="140" w:after="140"/>
        <w:jc w:val="both"/>
        <w:rPr>
          <w:i/>
          <w:iCs/>
          <w:spacing w:val="-4"/>
          <w:sz w:val="28"/>
          <w:szCs w:val="28"/>
          <w:lang w:val="nl-NL"/>
        </w:rPr>
      </w:pPr>
      <w:r w:rsidRPr="000B72A2">
        <w:rPr>
          <w:b/>
          <w:bCs/>
          <w:sz w:val="28"/>
          <w:szCs w:val="28"/>
          <w:lang w:val="nl-NL"/>
        </w:rPr>
        <w:tab/>
      </w:r>
      <w:r w:rsidRPr="000B72A2">
        <w:rPr>
          <w:spacing w:val="-4"/>
          <w:sz w:val="28"/>
          <w:szCs w:val="28"/>
          <w:lang w:val="nl-NL"/>
        </w:rPr>
        <w:t xml:space="preserve">- </w:t>
      </w:r>
      <w:r w:rsidRPr="000B72A2">
        <w:rPr>
          <w:spacing w:val="-4"/>
          <w:sz w:val="28"/>
          <w:szCs w:val="28"/>
          <w:lang w:val="vi-VN"/>
        </w:rPr>
        <w:t>Ngày 25/4/2025</w:t>
      </w:r>
      <w:r w:rsidR="00665043" w:rsidRPr="000B72A2">
        <w:rPr>
          <w:spacing w:val="-4"/>
          <w:sz w:val="28"/>
          <w:szCs w:val="28"/>
          <w:lang w:val="nl-NL"/>
        </w:rPr>
        <w:t>,</w:t>
      </w:r>
      <w:r w:rsidRPr="000B72A2">
        <w:rPr>
          <w:spacing w:val="-4"/>
          <w:sz w:val="28"/>
          <w:szCs w:val="28"/>
          <w:lang w:val="vi-VN"/>
        </w:rPr>
        <w:t xml:space="preserve"> Văn phòng Ban chấp hành Trung ương có Thông báo số 176-TB/VPTW về Kết luận của đồng chí Tổng Bí thư Tô Lâm tại buổi làm việc với đại diện Đảng ủy Chính phủ và các ban, bộ, ngành Trung ương về đánh giá kết quả thực hiện nghị quyết của Trung ương về công tác chăm sóc sức khỏe Nhân dân và định hướng công tác thời gian tới; Trong đó định hướng:</w:t>
      </w:r>
      <w:r w:rsidRPr="000B72A2">
        <w:rPr>
          <w:i/>
          <w:iCs/>
          <w:spacing w:val="-4"/>
          <w:sz w:val="28"/>
          <w:szCs w:val="28"/>
          <w:lang w:val="vi-VN"/>
        </w:rPr>
        <w:t xml:space="preserve"> “Thống nhất thực hiện chủ trương khám sức khỏe định kỳ cho Nhân dân</w:t>
      </w:r>
      <w:r w:rsidRPr="000B72A2">
        <w:rPr>
          <w:i/>
          <w:iCs/>
          <w:spacing w:val="-4"/>
          <w:sz w:val="28"/>
          <w:szCs w:val="28"/>
          <w:lang w:val="nl-NL"/>
        </w:rPr>
        <w:t xml:space="preserve"> </w:t>
      </w:r>
      <w:r w:rsidRPr="000B72A2">
        <w:rPr>
          <w:i/>
          <w:iCs/>
          <w:spacing w:val="-4"/>
          <w:sz w:val="28"/>
          <w:szCs w:val="28"/>
          <w:lang w:val="vi-VN"/>
        </w:rPr>
        <w:t>mỗi năm một lần”.</w:t>
      </w:r>
    </w:p>
    <w:p w14:paraId="58F39641" w14:textId="77777777" w:rsidR="006E11B6" w:rsidRPr="000B72A2" w:rsidRDefault="006E11B6" w:rsidP="00C93110">
      <w:pPr>
        <w:spacing w:before="140" w:after="140"/>
        <w:jc w:val="both"/>
        <w:rPr>
          <w:spacing w:val="2"/>
          <w:sz w:val="28"/>
          <w:szCs w:val="28"/>
          <w:lang w:val="nl-NL"/>
        </w:rPr>
      </w:pPr>
      <w:r w:rsidRPr="000B72A2">
        <w:rPr>
          <w:sz w:val="28"/>
          <w:szCs w:val="28"/>
          <w:lang w:val="vi-VN" w:eastAsia="x-none"/>
        </w:rPr>
        <w:tab/>
      </w:r>
      <w:r w:rsidRPr="000B72A2">
        <w:rPr>
          <w:spacing w:val="2"/>
          <w:sz w:val="28"/>
          <w:szCs w:val="28"/>
          <w:lang w:val="nl-NL"/>
        </w:rPr>
        <w:t xml:space="preserve">- Thực hiện Nghị quyết số 72-NQ/TW ngày 09/9/2025 của Bộ Chính trị về một số giải pháp đột phá, tăng cường bảo vệ, chăm sóc và nâng cao sức khỏe nhân dân, theo đó, Bộ Chính trị yêu cầu quán triệt, tập trung thực hiện tốt các nội dung sau: </w:t>
      </w:r>
    </w:p>
    <w:p w14:paraId="13D81D53" w14:textId="77777777" w:rsidR="006E11B6" w:rsidRPr="000B72A2" w:rsidRDefault="006E11B6" w:rsidP="00C93110">
      <w:pPr>
        <w:spacing w:before="140" w:after="140"/>
        <w:ind w:firstLine="720"/>
        <w:jc w:val="both"/>
        <w:rPr>
          <w:i/>
          <w:iCs/>
          <w:spacing w:val="-2"/>
          <w:sz w:val="28"/>
          <w:szCs w:val="28"/>
          <w:lang w:val="nl-NL"/>
        </w:rPr>
      </w:pPr>
      <w:r w:rsidRPr="000B72A2">
        <w:rPr>
          <w:i/>
          <w:iCs/>
          <w:spacing w:val="-2"/>
          <w:sz w:val="28"/>
          <w:szCs w:val="28"/>
          <w:lang w:val="nl-NL"/>
        </w:rPr>
        <w:t>Người dân là chủ thể trung tâm, được ưu tiên cao nhất trong xây dựng, thực hiện các chính sách tăng cường bảo vệ, chăm sóc và nâng cao sức khỏe thể chất, sức khỏe tinh thần, tầm vóc, tuổi thọ, số năm sống khỏe để phát triển toàn diện; được tiếp cận đầy đủ, công bằng, bình đẳng các dịch vụ y tế, trong đó quan tâm đặc biệt đến trẻ em, người nghèo, các đối tượng chính sách xã hội và bảo đảm bình đẳng giới.</w:t>
      </w:r>
    </w:p>
    <w:p w14:paraId="64E9A73B" w14:textId="77777777" w:rsidR="006E11B6" w:rsidRPr="000B72A2" w:rsidRDefault="006E11B6" w:rsidP="00C93110">
      <w:pPr>
        <w:spacing w:before="140" w:after="140"/>
        <w:ind w:firstLine="720"/>
        <w:jc w:val="both"/>
        <w:rPr>
          <w:i/>
          <w:iCs/>
          <w:spacing w:val="-2"/>
          <w:sz w:val="28"/>
          <w:szCs w:val="28"/>
          <w:lang w:val="nl-NL"/>
        </w:rPr>
      </w:pPr>
      <w:r w:rsidRPr="000B72A2">
        <w:rPr>
          <w:i/>
          <w:iCs/>
          <w:spacing w:val="-2"/>
          <w:sz w:val="28"/>
          <w:szCs w:val="28"/>
          <w:lang w:val="nl-NL"/>
        </w:rPr>
        <w:t>Có chính sách, cơ chế đột phá trong huy động và sử dụng hiệu quả mọi nguồn lực để nâng cao chất lượng công tác bảo vệ, chăm sóc, nâng cao sức khỏe nhân dân.</w:t>
      </w:r>
    </w:p>
    <w:p w14:paraId="72C17778" w14:textId="77777777" w:rsidR="006E11B6" w:rsidRPr="000B72A2" w:rsidRDefault="006E11B6" w:rsidP="00C93110">
      <w:pPr>
        <w:spacing w:before="140" w:after="140"/>
        <w:ind w:firstLine="720"/>
        <w:jc w:val="both"/>
        <w:rPr>
          <w:sz w:val="28"/>
          <w:szCs w:val="28"/>
          <w:lang w:val="vi-VN" w:eastAsia="x-none"/>
        </w:rPr>
      </w:pPr>
      <w:r w:rsidRPr="000B72A2">
        <w:rPr>
          <w:sz w:val="28"/>
          <w:szCs w:val="28"/>
          <w:lang w:val="vi-VN" w:eastAsia="x-none"/>
        </w:rPr>
        <w:t>Trong đó xác định mục tiêu:</w:t>
      </w:r>
      <w:r w:rsidRPr="000B72A2">
        <w:rPr>
          <w:b/>
          <w:bCs/>
          <w:i/>
          <w:iCs/>
          <w:sz w:val="28"/>
          <w:szCs w:val="28"/>
          <w:lang w:val="vi-VN" w:eastAsia="x-none"/>
        </w:rPr>
        <w:t xml:space="preserve"> </w:t>
      </w:r>
      <w:r w:rsidRPr="000B72A2">
        <w:rPr>
          <w:i/>
          <w:iCs/>
          <w:sz w:val="28"/>
          <w:szCs w:val="28"/>
          <w:lang w:val="vi-VN" w:eastAsia="x-none"/>
        </w:rPr>
        <w:t>“Người dân được tiếp cận dịch vụ y tế có chất lượng, hướng tới chăm sóc sức khỏe toàn diện. Từ năm 2026, người dân được khám sức khỏe định kỳ hoặc khám sàng lọc miễn phí mỗi năm 1 lần, được lập sổ sức khỏe điện tử để quản lý sức khỏe theo vòng đời, từng bước giảm gánh nặng chi phí y tế</w:t>
      </w:r>
      <w:r w:rsidRPr="000B72A2">
        <w:rPr>
          <w:sz w:val="28"/>
          <w:szCs w:val="28"/>
          <w:lang w:val="vi-VN" w:eastAsia="x-none"/>
        </w:rPr>
        <w:t>”.</w:t>
      </w:r>
    </w:p>
    <w:p w14:paraId="12F45280" w14:textId="77777777" w:rsidR="007F2649" w:rsidRPr="000B72A2" w:rsidRDefault="007F2649" w:rsidP="00C93110">
      <w:pPr>
        <w:spacing w:before="140" w:after="140"/>
        <w:ind w:firstLine="720"/>
        <w:jc w:val="both"/>
        <w:rPr>
          <w:i/>
          <w:iCs/>
          <w:sz w:val="28"/>
          <w:szCs w:val="28"/>
          <w:lang w:val="vi-VN"/>
        </w:rPr>
      </w:pPr>
      <w:r w:rsidRPr="000B72A2">
        <w:rPr>
          <w:sz w:val="28"/>
          <w:szCs w:val="28"/>
          <w:lang w:val="vi-VN"/>
        </w:rPr>
        <w:t>- Thực hiện</w:t>
      </w:r>
      <w:r w:rsidRPr="000B72A2">
        <w:rPr>
          <w:i/>
          <w:iCs/>
          <w:sz w:val="28"/>
          <w:szCs w:val="28"/>
          <w:lang w:val="vi-VN"/>
        </w:rPr>
        <w:t xml:space="preserve"> </w:t>
      </w:r>
      <w:r w:rsidRPr="000B72A2">
        <w:rPr>
          <w:sz w:val="28"/>
          <w:szCs w:val="28"/>
          <w:lang w:val="vi-VN"/>
        </w:rPr>
        <w:t xml:space="preserve">Nghị quyết số 42-NQ/TW ngày 24/11/2023 của Ban Chấp hành Trung ương Đảng khóa XIII về “Tiếp tục đổi mới, nâng cao chất lượng chính sách xã hội, đáp ứng yêu cầu sự nghiệp xây dựng và bảo vệ Tổ quốc trong giai đoạn mới”; </w:t>
      </w:r>
      <w:r w:rsidRPr="000B72A2">
        <w:rPr>
          <w:i/>
          <w:iCs/>
          <w:sz w:val="28"/>
          <w:szCs w:val="28"/>
          <w:lang w:val="vi-VN"/>
        </w:rPr>
        <w:t>(Mục tiêu đến năm 2030: Xây dựng hệ thống chính sách xã hội theo hướng bền vững, tiến bộ và công bằng, không ngừng nâng cao đời sống vật</w:t>
      </w:r>
      <w:r w:rsidRPr="000B72A2">
        <w:rPr>
          <w:i/>
          <w:iCs/>
          <w:sz w:val="28"/>
          <w:szCs w:val="28"/>
          <w:lang w:val="vi-VN"/>
        </w:rPr>
        <w:br/>
        <w:t>chất, tinh thần của Nhân dân, góp phần cho sự nghiệp xây dựng và bảo vệ Tổ</w:t>
      </w:r>
      <w:r w:rsidRPr="000B72A2">
        <w:rPr>
          <w:i/>
          <w:iCs/>
          <w:sz w:val="28"/>
          <w:szCs w:val="28"/>
          <w:lang w:val="vi-VN"/>
        </w:rPr>
        <w:br/>
        <w:t>quốc. Hoàn thiện chính sách an sinh xã hội đa dạng, đa tầng, toàn diện, hiện</w:t>
      </w:r>
      <w:r w:rsidRPr="000B72A2">
        <w:rPr>
          <w:i/>
          <w:iCs/>
          <w:sz w:val="28"/>
          <w:szCs w:val="28"/>
          <w:lang w:val="vi-VN"/>
        </w:rPr>
        <w:br/>
        <w:t>đại, bao trùm, bền vững; tạo cơ hội cho Nhân dân...”.</w:t>
      </w:r>
    </w:p>
    <w:p w14:paraId="03112C29" w14:textId="6ED2BCC7" w:rsidR="006E11B6" w:rsidRPr="000B72A2" w:rsidRDefault="006E11B6" w:rsidP="00C93110">
      <w:pPr>
        <w:spacing w:before="140" w:after="140"/>
        <w:ind w:firstLine="720"/>
        <w:jc w:val="both"/>
        <w:rPr>
          <w:i/>
          <w:iCs/>
          <w:spacing w:val="-2"/>
          <w:sz w:val="28"/>
          <w:szCs w:val="28"/>
          <w:lang w:val="nl-NL"/>
        </w:rPr>
      </w:pPr>
      <w:r w:rsidRPr="000B72A2">
        <w:rPr>
          <w:sz w:val="28"/>
          <w:szCs w:val="28"/>
          <w:lang w:val="nl-NL"/>
        </w:rPr>
        <w:t xml:space="preserve">- </w:t>
      </w:r>
      <w:r w:rsidRPr="000B72A2">
        <w:rPr>
          <w:sz w:val="28"/>
          <w:szCs w:val="28"/>
          <w:lang w:val="vi-VN"/>
        </w:rPr>
        <w:t xml:space="preserve">Thực hiện Chương trình số 06-Ctr/TU ngày 12/01/2026 của Thành ủy Hà Nội về Chương trình hành động thực hiện Nghị quyết số </w:t>
      </w:r>
      <w:r w:rsidRPr="000B72A2">
        <w:rPr>
          <w:spacing w:val="-2"/>
          <w:sz w:val="28"/>
          <w:szCs w:val="28"/>
          <w:lang w:val="nl-NL"/>
        </w:rPr>
        <w:t xml:space="preserve">72-NQ/TW ngày 09/9/2025 của Bộ Chính trị về một số giải pháp đột phá, tăng cường bảo vệ, chăm sóc và nâng cao sức khỏe nhân dân, theo đó, Thành ủy chỉ đạo: </w:t>
      </w:r>
      <w:r w:rsidRPr="000B72A2">
        <w:rPr>
          <w:i/>
          <w:iCs/>
          <w:spacing w:val="-2"/>
          <w:sz w:val="28"/>
          <w:szCs w:val="28"/>
          <w:lang w:val="nl-NL"/>
        </w:rPr>
        <w:t xml:space="preserve">Quán triệt sâu sắc </w:t>
      </w:r>
      <w:r w:rsidRPr="000B72A2">
        <w:rPr>
          <w:i/>
          <w:iCs/>
          <w:spacing w:val="-2"/>
          <w:sz w:val="28"/>
          <w:szCs w:val="28"/>
          <w:lang w:val="nl-NL"/>
        </w:rPr>
        <w:lastRenderedPageBreak/>
        <w:t xml:space="preserve">và tổ chức thực hiện nghiêm túc </w:t>
      </w:r>
      <w:r w:rsidRPr="000B72A2">
        <w:rPr>
          <w:i/>
          <w:iCs/>
          <w:sz w:val="28"/>
          <w:szCs w:val="28"/>
          <w:lang w:val="vi-VN"/>
        </w:rPr>
        <w:t xml:space="preserve">Nghị quyết số </w:t>
      </w:r>
      <w:r w:rsidRPr="000B72A2">
        <w:rPr>
          <w:i/>
          <w:iCs/>
          <w:spacing w:val="-2"/>
          <w:sz w:val="28"/>
          <w:szCs w:val="28"/>
          <w:lang w:val="nl-NL"/>
        </w:rPr>
        <w:t>72-NQ/TW của Bộ Chính trị...; Chủ động nghiên cứu, đề xuất và ban hành theo thẩm quyền cơ chế, chính sách đặc thù của Thủ đô Hà Nội theo hướng vượt trội, linh hoạt, phù hợp với yêu cầu phát triển nhanh, bền vững...</w:t>
      </w:r>
      <w:r w:rsidRPr="000B72A2">
        <w:rPr>
          <w:sz w:val="28"/>
          <w:szCs w:val="28"/>
          <w:lang w:val="vi-VN" w:eastAsia="x-none"/>
        </w:rPr>
        <w:t xml:space="preserve">trong đó có nhiệm vụ: </w:t>
      </w:r>
      <w:r w:rsidRPr="000B72A2">
        <w:rPr>
          <w:i/>
          <w:sz w:val="28"/>
          <w:szCs w:val="28"/>
          <w:lang w:val="vi-VN" w:eastAsia="x-none"/>
        </w:rPr>
        <w:t>“Quản lý sức khỏe người dân theo vòng đời dựa trên hồ sơ sức khỏe điện tử và kiểm soát hiệu quả các yếu tố nguy cơ ảnh hưởng đến sức khỏe trong điều kiện đô thị đặc biệt. Tổ chức khám sức khỏe định kỳ miễn phí cho người dân; quản lý sức khỏe liên tục theo nhóm tuổi, giới tính và yếu tố nguy cơ thông qua hồ sơ sức khỏe điện tử. Sử dụng dữ liệu để phân tầng nguy cơ, theo dõi bệnh tật, tư vấn phòng bệnh và điều trị sớm tại y tế cơ sở”</w:t>
      </w:r>
      <w:r w:rsidRPr="000B72A2">
        <w:rPr>
          <w:sz w:val="28"/>
          <w:szCs w:val="28"/>
          <w:lang w:val="vi-VN" w:eastAsia="x-none"/>
        </w:rPr>
        <w:t xml:space="preserve">. </w:t>
      </w:r>
      <w:r w:rsidRPr="000B72A2">
        <w:rPr>
          <w:spacing w:val="-6"/>
          <w:sz w:val="28"/>
          <w:szCs w:val="28"/>
          <w:lang w:val="vi-VN"/>
        </w:rPr>
        <w:t>Kế hoạch số 71/KH-UBND ngày 26/2/2016 của UBND Thành phố thực hiện Chương trình số 06-Ctr/TU ngày 12/01/2026 của Ban Thường vụ Thành ủy,</w:t>
      </w:r>
      <w:r w:rsidRPr="000B72A2">
        <w:rPr>
          <w:lang w:val="vi-VN"/>
        </w:rPr>
        <w:t xml:space="preserve"> </w:t>
      </w:r>
      <w:r w:rsidRPr="000B72A2">
        <w:rPr>
          <w:spacing w:val="-6"/>
          <w:sz w:val="28"/>
          <w:szCs w:val="28"/>
          <w:lang w:val="vi-VN"/>
        </w:rPr>
        <w:t>giao Sở Y tế chủ trì thực hiện khám sức khỏe định kỳ hoặc khám sàng lọc miễn phí mỗi năm 1 lần cho người dân Thành phố.</w:t>
      </w:r>
    </w:p>
    <w:p w14:paraId="44D7D438" w14:textId="77777777" w:rsidR="006E11B6" w:rsidRPr="000B72A2" w:rsidRDefault="006E11B6" w:rsidP="00C93110">
      <w:pPr>
        <w:spacing w:before="140" w:after="140"/>
        <w:ind w:firstLine="720"/>
        <w:jc w:val="both"/>
        <w:rPr>
          <w:i/>
          <w:iCs/>
          <w:sz w:val="28"/>
          <w:szCs w:val="28"/>
          <w:u w:val="single"/>
          <w:lang w:val="vi-VN"/>
        </w:rPr>
      </w:pPr>
      <w:r w:rsidRPr="000B72A2">
        <w:rPr>
          <w:sz w:val="28"/>
          <w:szCs w:val="28"/>
          <w:lang w:val="vi-VN"/>
        </w:rPr>
        <w:t xml:space="preserve">- Thực hiện Báo cáo số 476-BC/ĐU ngày 28/4/2026 của Đảng ủy UBND Thành phố về kế hoạch triển khai thi hành Luật Thủ đô năm 2026, theo đó, có các danh mục nội dung ban hành văn bản quy phạm pháp luật của HĐND Thành phố tại </w:t>
      </w:r>
      <w:r w:rsidRPr="000B72A2">
        <w:rPr>
          <w:spacing w:val="-2"/>
          <w:sz w:val="28"/>
          <w:szCs w:val="28"/>
          <w:lang w:val="vi-VN"/>
        </w:rPr>
        <w:t xml:space="preserve">Điều </w:t>
      </w:r>
      <w:r w:rsidRPr="000B72A2">
        <w:rPr>
          <w:spacing w:val="-2"/>
          <w:sz w:val="28"/>
          <w:szCs w:val="28"/>
          <w:lang w:val="nl-NL"/>
        </w:rPr>
        <w:t xml:space="preserve">17 </w:t>
      </w:r>
      <w:r w:rsidRPr="000B72A2">
        <w:rPr>
          <w:sz w:val="28"/>
          <w:szCs w:val="28"/>
          <w:lang w:val="vi-VN"/>
        </w:rPr>
        <w:t xml:space="preserve">Luật Thủ đô năm 2026: </w:t>
      </w:r>
      <w:r w:rsidRPr="000B72A2">
        <w:rPr>
          <w:i/>
          <w:iCs/>
          <w:sz w:val="28"/>
          <w:szCs w:val="28"/>
          <w:u w:val="single"/>
          <w:lang w:val="vi-VN"/>
        </w:rPr>
        <w:t>trình thông qua tháng 5-6/2026;</w:t>
      </w:r>
    </w:p>
    <w:p w14:paraId="26F55272" w14:textId="77777777" w:rsidR="006E11B6" w:rsidRPr="000B72A2" w:rsidRDefault="006E11B6" w:rsidP="00C93110">
      <w:pPr>
        <w:spacing w:before="140" w:after="140"/>
        <w:ind w:firstLine="720"/>
        <w:jc w:val="both"/>
        <w:rPr>
          <w:spacing w:val="-2"/>
          <w:sz w:val="28"/>
          <w:szCs w:val="28"/>
          <w:lang w:val="nl-NL"/>
        </w:rPr>
      </w:pPr>
      <w:r w:rsidRPr="000B72A2">
        <w:rPr>
          <w:spacing w:val="-2"/>
          <w:sz w:val="28"/>
          <w:szCs w:val="28"/>
          <w:lang w:val="nl-NL"/>
        </w:rPr>
        <w:t xml:space="preserve">- </w:t>
      </w:r>
      <w:r w:rsidRPr="000B72A2">
        <w:rPr>
          <w:spacing w:val="-2"/>
          <w:sz w:val="28"/>
          <w:szCs w:val="28"/>
          <w:lang w:val="vi-VN"/>
        </w:rPr>
        <w:t>Thực hiện theo q</w:t>
      </w:r>
      <w:r w:rsidRPr="000B72A2">
        <w:rPr>
          <w:spacing w:val="-2"/>
          <w:sz w:val="28"/>
          <w:szCs w:val="28"/>
          <w:lang w:val="nl-NL"/>
        </w:rPr>
        <w:t xml:space="preserve">uy định tại Luật Thủ đô số 02/2026/QH16 ngày 23/4/2026 </w:t>
      </w:r>
      <w:r w:rsidRPr="000B72A2">
        <w:rPr>
          <w:spacing w:val="-2"/>
          <w:sz w:val="28"/>
          <w:szCs w:val="28"/>
          <w:lang w:val="vi-VN"/>
        </w:rPr>
        <w:t>có hiệu lực thi hành từ ngày 01/</w:t>
      </w:r>
      <w:r w:rsidRPr="000B72A2">
        <w:rPr>
          <w:spacing w:val="-2"/>
          <w:sz w:val="28"/>
          <w:szCs w:val="28"/>
          <w:lang w:val="nl-NL"/>
        </w:rPr>
        <w:t>7</w:t>
      </w:r>
      <w:r w:rsidRPr="000B72A2">
        <w:rPr>
          <w:spacing w:val="-2"/>
          <w:sz w:val="28"/>
          <w:szCs w:val="28"/>
          <w:lang w:val="vi-VN"/>
        </w:rPr>
        <w:t>/202</w:t>
      </w:r>
      <w:r w:rsidRPr="000B72A2">
        <w:rPr>
          <w:spacing w:val="-2"/>
          <w:sz w:val="28"/>
          <w:szCs w:val="28"/>
          <w:lang w:val="nl-NL"/>
        </w:rPr>
        <w:t xml:space="preserve">6; theo đó, tại </w:t>
      </w:r>
      <w:r w:rsidRPr="000B72A2">
        <w:rPr>
          <w:spacing w:val="-2"/>
          <w:sz w:val="28"/>
          <w:szCs w:val="28"/>
          <w:lang w:val="vi-VN"/>
        </w:rPr>
        <w:t xml:space="preserve">Điều </w:t>
      </w:r>
      <w:r w:rsidRPr="000B72A2">
        <w:rPr>
          <w:spacing w:val="-2"/>
          <w:sz w:val="28"/>
          <w:szCs w:val="28"/>
          <w:lang w:val="nl-NL"/>
        </w:rPr>
        <w:t>17</w:t>
      </w:r>
      <w:r w:rsidRPr="000B72A2">
        <w:rPr>
          <w:spacing w:val="-2"/>
          <w:sz w:val="28"/>
          <w:szCs w:val="28"/>
          <w:lang w:val="vi-VN"/>
        </w:rPr>
        <w:t xml:space="preserve"> quy định</w:t>
      </w:r>
      <w:r w:rsidRPr="000B72A2">
        <w:rPr>
          <w:spacing w:val="-2"/>
          <w:sz w:val="28"/>
          <w:szCs w:val="28"/>
          <w:lang w:val="nl-NL"/>
        </w:rPr>
        <w:t xml:space="preserve"> về phát triển hệ thống y tế, an sinh xã hội</w:t>
      </w:r>
      <w:r w:rsidRPr="000B72A2">
        <w:rPr>
          <w:spacing w:val="-2"/>
          <w:sz w:val="28"/>
          <w:szCs w:val="28"/>
          <w:lang w:val="vi-VN"/>
        </w:rPr>
        <w:t>:</w:t>
      </w:r>
      <w:r w:rsidRPr="000B72A2">
        <w:rPr>
          <w:spacing w:val="-2"/>
          <w:sz w:val="28"/>
          <w:szCs w:val="28"/>
          <w:lang w:val="nl-NL"/>
        </w:rPr>
        <w:t xml:space="preserve"> </w:t>
      </w:r>
    </w:p>
    <w:p w14:paraId="2C68B1B0" w14:textId="77777777" w:rsidR="006E11B6" w:rsidRPr="000B72A2" w:rsidRDefault="006E11B6" w:rsidP="00C93110">
      <w:pPr>
        <w:spacing w:before="140" w:after="140"/>
        <w:ind w:firstLine="720"/>
        <w:jc w:val="both"/>
        <w:rPr>
          <w:i/>
          <w:iCs/>
          <w:sz w:val="28"/>
          <w:szCs w:val="28"/>
          <w:lang w:val="vi-VN"/>
        </w:rPr>
      </w:pPr>
      <w:r w:rsidRPr="000B72A2">
        <w:rPr>
          <w:i/>
          <w:iCs/>
          <w:sz w:val="28"/>
          <w:szCs w:val="28"/>
          <w:lang w:val="de-DE"/>
        </w:rPr>
        <w:t>1. Hội đồng nhân dân Thành phố quy định</w:t>
      </w:r>
      <w:r w:rsidRPr="000B72A2">
        <w:rPr>
          <w:i/>
          <w:iCs/>
          <w:sz w:val="28"/>
          <w:szCs w:val="28"/>
          <w:lang w:val="vi-VN"/>
        </w:rPr>
        <w:t>:</w:t>
      </w:r>
    </w:p>
    <w:p w14:paraId="47757159" w14:textId="77777777" w:rsidR="006E11B6" w:rsidRPr="000B72A2" w:rsidRDefault="006E11B6" w:rsidP="00C93110">
      <w:pPr>
        <w:spacing w:before="140" w:after="140"/>
        <w:ind w:firstLine="720"/>
        <w:jc w:val="both"/>
        <w:rPr>
          <w:i/>
          <w:iCs/>
          <w:sz w:val="28"/>
          <w:szCs w:val="28"/>
          <w:lang w:val="vi-VN"/>
        </w:rPr>
      </w:pPr>
      <w:r w:rsidRPr="000B72A2">
        <w:rPr>
          <w:i/>
          <w:iCs/>
          <w:sz w:val="28"/>
          <w:szCs w:val="28"/>
          <w:lang w:val="vi-VN"/>
        </w:rPr>
        <w:t xml:space="preserve">a) Chính sách hỗ trợ từ ngân sách Thành phố để chi trả cho các chi phí khám bệnh, chữa bệnh ngoài phạm vi chi trả của quỹ bảo hiểm y tế theo lộ trình phù hợp; </w:t>
      </w:r>
    </w:p>
    <w:p w14:paraId="7F8A36F3" w14:textId="77777777" w:rsidR="006E11B6" w:rsidRPr="000B72A2" w:rsidRDefault="006E11B6" w:rsidP="00C93110">
      <w:pPr>
        <w:spacing w:before="140" w:after="140"/>
        <w:ind w:firstLine="720"/>
        <w:jc w:val="both"/>
        <w:rPr>
          <w:i/>
          <w:iCs/>
          <w:sz w:val="28"/>
          <w:szCs w:val="28"/>
          <w:lang w:val="vi-VN"/>
        </w:rPr>
      </w:pPr>
      <w:r w:rsidRPr="000B72A2">
        <w:rPr>
          <w:i/>
          <w:iCs/>
          <w:sz w:val="28"/>
          <w:szCs w:val="28"/>
          <w:lang w:val="vi-VN"/>
        </w:rPr>
        <w:t xml:space="preserve">b) Các dịch vụ, giá dịch vụ khám bệnh, chữa bệnh lưu động, từ xa, ứng dụng công nghệ số; </w:t>
      </w:r>
    </w:p>
    <w:p w14:paraId="746AFD63" w14:textId="77777777" w:rsidR="006E11B6" w:rsidRPr="000B72A2" w:rsidRDefault="006E11B6" w:rsidP="00C93110">
      <w:pPr>
        <w:spacing w:before="140" w:after="140"/>
        <w:ind w:firstLine="720"/>
        <w:jc w:val="both"/>
        <w:rPr>
          <w:i/>
          <w:iCs/>
          <w:sz w:val="28"/>
          <w:szCs w:val="28"/>
          <w:lang w:val="vi-VN"/>
        </w:rPr>
      </w:pPr>
      <w:r w:rsidRPr="000B72A2">
        <w:rPr>
          <w:i/>
          <w:iCs/>
          <w:sz w:val="28"/>
          <w:szCs w:val="28"/>
          <w:lang w:val="vi-VN"/>
        </w:rPr>
        <w:t xml:space="preserve">c) Giá dịch vụ cấp cứu ngoại viện và tỷ lệ đồng chi trả của người bệnh khi sử dụng dịch vụ cấp cứu ngoại viện để làm cơ sở thực hiện việc hỗ trợ thanh toán; </w:t>
      </w:r>
    </w:p>
    <w:p w14:paraId="4787BB92" w14:textId="77777777" w:rsidR="006E11B6" w:rsidRPr="000B72A2" w:rsidRDefault="006E11B6" w:rsidP="00C93110">
      <w:pPr>
        <w:spacing w:before="140" w:after="140"/>
        <w:ind w:firstLine="720"/>
        <w:jc w:val="both"/>
        <w:rPr>
          <w:i/>
          <w:iCs/>
          <w:sz w:val="28"/>
          <w:szCs w:val="28"/>
          <w:lang w:val="vi-VN"/>
        </w:rPr>
      </w:pPr>
      <w:r w:rsidRPr="000B72A2">
        <w:rPr>
          <w:i/>
          <w:iCs/>
          <w:sz w:val="28"/>
          <w:szCs w:val="28"/>
          <w:lang w:val="vi-VN"/>
        </w:rPr>
        <w:t>đ) Việc khám sức khỏe, khám sàng lọc miễn phí định kỳ cho người dân Thủ đô. Kinh phí thực hiện việc khám sức khỏe, khám sàng lọc được bảo đảm thực hiện từ ngân sách Thành phố theo lộ trình phù hợp, nguồn xã hội hóa và các nguồn khác theo quy định của pháp luật;</w:t>
      </w:r>
    </w:p>
    <w:p w14:paraId="3D33AC93" w14:textId="77777777" w:rsidR="006E11B6" w:rsidRPr="000B72A2" w:rsidRDefault="006E11B6" w:rsidP="00C93110">
      <w:pPr>
        <w:spacing w:before="140" w:after="140"/>
        <w:ind w:firstLine="720"/>
        <w:jc w:val="both"/>
        <w:rPr>
          <w:i/>
          <w:iCs/>
          <w:sz w:val="28"/>
          <w:szCs w:val="28"/>
          <w:lang w:val="vi-VN"/>
        </w:rPr>
      </w:pPr>
      <w:r w:rsidRPr="000B72A2">
        <w:rPr>
          <w:i/>
          <w:iCs/>
          <w:sz w:val="28"/>
          <w:szCs w:val="28"/>
          <w:lang w:val="vi-VN"/>
        </w:rPr>
        <w:t>e) Chính sách xã hội, an sinh xã hội, phúc lợi xã hội của Thủ đô theo hướng mở rộng đối tượng, nâng mức thụ hưởng bảo đảm hệ thống an sinh xã hội đa dạng, toàn diện, hiện đại, bền vững, bao phủ toàn dân, ưu tiên cho các đối tượng yếu thế, người dễ bị tổn thương, người sống ở vùng đồng bào dân tộc thiểu số và miền núi, người cần hỗ trợ khẩn cấp.</w:t>
      </w:r>
    </w:p>
    <w:p w14:paraId="027069C2" w14:textId="77777777" w:rsidR="006E11B6" w:rsidRPr="000B72A2" w:rsidRDefault="006E11B6" w:rsidP="00C93110">
      <w:pPr>
        <w:spacing w:before="140" w:after="140"/>
        <w:ind w:firstLine="720"/>
        <w:jc w:val="both"/>
        <w:rPr>
          <w:spacing w:val="-6"/>
          <w:sz w:val="28"/>
          <w:szCs w:val="28"/>
          <w:lang w:val="vi-VN"/>
        </w:rPr>
      </w:pPr>
      <w:r w:rsidRPr="000B72A2">
        <w:rPr>
          <w:sz w:val="28"/>
          <w:szCs w:val="28"/>
          <w:lang w:val="vi-VN"/>
        </w:rPr>
        <w:t>- Thực hiện</w:t>
      </w:r>
      <w:r w:rsidRPr="000B72A2">
        <w:rPr>
          <w:i/>
          <w:iCs/>
          <w:sz w:val="28"/>
          <w:szCs w:val="28"/>
          <w:lang w:val="vi-VN"/>
        </w:rPr>
        <w:t xml:space="preserve"> </w:t>
      </w:r>
      <w:r w:rsidRPr="000B72A2">
        <w:rPr>
          <w:sz w:val="28"/>
          <w:szCs w:val="28"/>
          <w:lang w:val="vi-VN"/>
        </w:rPr>
        <w:t xml:space="preserve">Điều 27 </w:t>
      </w:r>
      <w:r w:rsidRPr="000B72A2">
        <w:rPr>
          <w:spacing w:val="-6"/>
          <w:sz w:val="28"/>
          <w:szCs w:val="28"/>
          <w:lang w:val="vi-VN"/>
        </w:rPr>
        <w:t>Luật phòng bệnh số 114/2025/QH15 ngày 10/12/2025, có hiệu lực từ ngày 01/7/2026:</w:t>
      </w:r>
    </w:p>
    <w:p w14:paraId="2D95EF99" w14:textId="77777777" w:rsidR="006E11B6" w:rsidRPr="000B72A2" w:rsidRDefault="006E11B6" w:rsidP="00C93110">
      <w:pPr>
        <w:spacing w:before="140" w:after="140"/>
        <w:ind w:firstLine="720"/>
        <w:jc w:val="both"/>
        <w:rPr>
          <w:i/>
          <w:iCs/>
          <w:spacing w:val="-6"/>
          <w:sz w:val="28"/>
          <w:szCs w:val="28"/>
          <w:lang w:val="vi-VN"/>
        </w:rPr>
      </w:pPr>
      <w:bookmarkStart w:id="1" w:name="dieu_27"/>
      <w:r w:rsidRPr="000B72A2">
        <w:rPr>
          <w:i/>
          <w:iCs/>
          <w:spacing w:val="-6"/>
          <w:sz w:val="28"/>
          <w:szCs w:val="28"/>
          <w:lang w:val="vi-VN"/>
        </w:rPr>
        <w:t>Điều 27. Khám sức khỏe định kỳ, khám sàng lọc miễn phí</w:t>
      </w:r>
      <w:bookmarkEnd w:id="1"/>
    </w:p>
    <w:p w14:paraId="6C159C4B"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lastRenderedPageBreak/>
        <w:t>1. Người dân được hưởng chính sách khám sức khỏe định kỳ hoặc khám sàng lọc miễn phí ít nhất mỗi năm một lần theo nhóm đối tượng và lộ trình ưu tiên.</w:t>
      </w:r>
    </w:p>
    <w:p w14:paraId="1419E6AE"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2. Nguồn kinh phí chi trả cho hoạt động khám sức khỏe định kỳ hoặc khám sàng lọc quy định tại khoản 1 Điều này bao gồm:</w:t>
      </w:r>
    </w:p>
    <w:p w14:paraId="40B35762"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a) Người sử dụng lao động chi trả chi phí khám sức khỏe định kỳ cho người lao động theo quy định pháp luật về lao động, pháp luật về an toàn, vệ sinh lao động;</w:t>
      </w:r>
    </w:p>
    <w:p w14:paraId="3B2C30F4"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b) Ngân sách nhà nước;</w:t>
      </w:r>
    </w:p>
    <w:p w14:paraId="295EDF20"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c) Quỹ bảo hiểm y tế chi trả theo quy định của pháp luật về bảo hiểm y tế;</w:t>
      </w:r>
    </w:p>
    <w:p w14:paraId="37A2AA57"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d) Quỹ phòng bệnh;</w:t>
      </w:r>
    </w:p>
    <w:p w14:paraId="766D8BAB"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đ) Các khoản đóng góp, tặng cho, tự nguyện hợp pháp của tổ chức, cá nhân;</w:t>
      </w:r>
    </w:p>
    <w:p w14:paraId="63940492" w14:textId="77777777" w:rsidR="006E11B6" w:rsidRPr="000B72A2" w:rsidRDefault="006E11B6" w:rsidP="00C93110">
      <w:pPr>
        <w:spacing w:before="140" w:after="140"/>
        <w:ind w:firstLine="720"/>
        <w:jc w:val="both"/>
        <w:rPr>
          <w:i/>
          <w:iCs/>
          <w:spacing w:val="-6"/>
          <w:sz w:val="28"/>
          <w:szCs w:val="28"/>
          <w:lang w:val="vi-VN"/>
        </w:rPr>
      </w:pPr>
      <w:r w:rsidRPr="000B72A2">
        <w:rPr>
          <w:i/>
          <w:iCs/>
          <w:spacing w:val="-6"/>
          <w:sz w:val="28"/>
          <w:szCs w:val="28"/>
          <w:lang w:val="vi-VN"/>
        </w:rPr>
        <w:t>e) Nguồn kinh phí hợp pháp khác.</w:t>
      </w:r>
    </w:p>
    <w:p w14:paraId="5D61BEDB" w14:textId="77777777" w:rsidR="00D223FE" w:rsidRPr="000B72A2" w:rsidRDefault="006C221E"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pacing w:val="-4"/>
          <w:sz w:val="28"/>
          <w:szCs w:val="28"/>
          <w:lang w:val="nl-NL" w:eastAsia="vi-VN"/>
        </w:rPr>
        <w:t xml:space="preserve">- </w:t>
      </w:r>
      <w:r w:rsidR="00772CD9" w:rsidRPr="000B72A2">
        <w:rPr>
          <w:spacing w:val="-4"/>
          <w:sz w:val="28"/>
          <w:szCs w:val="28"/>
          <w:lang w:val="nl-NL" w:eastAsia="vi-VN"/>
        </w:rPr>
        <w:t xml:space="preserve">Thực hiện </w:t>
      </w:r>
      <w:r w:rsidRPr="000B72A2">
        <w:rPr>
          <w:spacing w:val="2"/>
          <w:sz w:val="28"/>
          <w:szCs w:val="28"/>
          <w:lang w:val="nl-NL"/>
        </w:rPr>
        <w:t>Nghị định số 20/2021/NĐ-CP ngày 15/3/2021 được sửa đổi, bổ sung bởi Nghị định số</w:t>
      </w:r>
      <w:bookmarkStart w:id="2" w:name="_Hlk198905416"/>
      <w:r w:rsidRPr="000B72A2">
        <w:rPr>
          <w:spacing w:val="2"/>
          <w:sz w:val="28"/>
          <w:szCs w:val="28"/>
          <w:lang w:val="nl-NL"/>
        </w:rPr>
        <w:t xml:space="preserve"> 76/2024/NĐ-CP</w:t>
      </w:r>
      <w:bookmarkEnd w:id="2"/>
      <w:r w:rsidRPr="000B72A2">
        <w:rPr>
          <w:spacing w:val="2"/>
          <w:sz w:val="28"/>
          <w:szCs w:val="28"/>
          <w:lang w:val="nl-NL"/>
        </w:rPr>
        <w:t xml:space="preserve"> ngày 01/7/2024 của Chính phủ quy định chính sách trợ giúp xã hội đối với đối tượng bảo trợ xã hội </w:t>
      </w:r>
      <w:bookmarkStart w:id="3" w:name="_Hlk184929877"/>
      <w:r w:rsidRPr="000B72A2">
        <w:rPr>
          <w:spacing w:val="2"/>
          <w:sz w:val="28"/>
          <w:szCs w:val="28"/>
          <w:lang w:val="nl-NL"/>
        </w:rPr>
        <w:t>(</w:t>
      </w:r>
      <w:r w:rsidRPr="000B72A2">
        <w:rPr>
          <w:sz w:val="28"/>
          <w:szCs w:val="28"/>
          <w:lang w:val="nl-NL"/>
        </w:rPr>
        <w:t xml:space="preserve">khoản 2 Điều 1 Nghị định số 76/2024/NĐ-CP quy định: “Trường hợp điều kiện kinh tế - xã hội địa phương bảo đảm, Ủy ban nhân dân cấp tỉnh trình Hội đồng nhân dân cùng cấp quyết định: </w:t>
      </w:r>
      <w:r w:rsidRPr="000B72A2">
        <w:rPr>
          <w:i/>
          <w:sz w:val="28"/>
          <w:szCs w:val="28"/>
          <w:lang w:val="nl-NL"/>
        </w:rPr>
        <w:t>a) Mức chuẩn trợ giúp xã hội, mức trợ giúp xã hội áp dụng trên địa bàn cao hơn mức chuẩn trợ giúp xã hội và mức trợ giúp xã hội quy định tại Nghị định này; b) Đối tượng khó khăn khác chưa quy định tại Nghị định này được hưởng chính sách trợ giúp xã hội.</w:t>
      </w:r>
      <w:bookmarkEnd w:id="3"/>
      <w:r w:rsidRPr="000B72A2">
        <w:rPr>
          <w:iCs/>
          <w:sz w:val="28"/>
          <w:szCs w:val="28"/>
          <w:lang w:val="nl-NL"/>
        </w:rPr>
        <w:t xml:space="preserve">”); </w:t>
      </w:r>
    </w:p>
    <w:p w14:paraId="766B1714"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z w:val="28"/>
          <w:szCs w:val="28"/>
          <w:lang w:val="vi-VN"/>
        </w:rPr>
        <w:t xml:space="preserve">- Thực hiện Kế hoạch số 177/KH-UBND ngày 01/5/2026 của UBND Thành phố về việc tổ chức thi hành Luật Thủ đô, theo đó, có các danh mục nội dung ban hành văn bản quy phạm pháp luật của HĐND Thành phố tại </w:t>
      </w:r>
      <w:r w:rsidRPr="000B72A2">
        <w:rPr>
          <w:spacing w:val="-2"/>
          <w:sz w:val="28"/>
          <w:szCs w:val="28"/>
          <w:lang w:val="vi-VN"/>
        </w:rPr>
        <w:t xml:space="preserve">Điều </w:t>
      </w:r>
      <w:r w:rsidRPr="000B72A2">
        <w:rPr>
          <w:spacing w:val="-2"/>
          <w:sz w:val="28"/>
          <w:szCs w:val="28"/>
          <w:lang w:val="nl-NL"/>
        </w:rPr>
        <w:t xml:space="preserve">17 </w:t>
      </w:r>
      <w:r w:rsidRPr="000B72A2">
        <w:rPr>
          <w:sz w:val="28"/>
          <w:szCs w:val="28"/>
          <w:lang w:val="vi-VN"/>
        </w:rPr>
        <w:t xml:space="preserve">Luật Thủ đô năm 2026: </w:t>
      </w:r>
      <w:r w:rsidRPr="000B72A2">
        <w:rPr>
          <w:i/>
          <w:iCs/>
          <w:sz w:val="28"/>
          <w:szCs w:val="28"/>
          <w:u w:val="single"/>
          <w:lang w:val="vi-VN"/>
        </w:rPr>
        <w:t>trình thông qua tháng 5-6/2026;</w:t>
      </w:r>
    </w:p>
    <w:p w14:paraId="6FA1EFE2" w14:textId="77777777" w:rsidR="00D223FE" w:rsidRPr="000B72A2" w:rsidRDefault="007F2649"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rStyle w:val="fontstyle01"/>
          <w:color w:val="auto"/>
          <w:lang w:val="nl-NL"/>
        </w:rPr>
      </w:pPr>
      <w:r w:rsidRPr="000B72A2">
        <w:rPr>
          <w:rStyle w:val="fontstyle01"/>
          <w:color w:val="auto"/>
          <w:lang w:val="es-ES"/>
        </w:rPr>
        <w:t xml:space="preserve">- Thực hiện Công văn số 8966/VP-KGVX ngày 15/5/2026 của UBND Thành phố có về việc rà soát, hoàn thiện nội dung trình các Nghị quyết triển khai, thực hiện Luật Thủ đô (lĩnh vực y tế), theo đó, đồng chí Phó Chủ tịch UBND Thành phố Vũ Thu Hà có ý kiến chỉ đạo như sau: </w:t>
      </w:r>
      <w:r w:rsidRPr="000B72A2">
        <w:rPr>
          <w:rStyle w:val="fontstyle01"/>
          <w:i/>
          <w:iCs/>
          <w:color w:val="auto"/>
          <w:lang w:val="es-ES"/>
        </w:rPr>
        <w:t>Giao Sở Y tế rà soát, thực hiện đúng chỉ đạo của UBND Thành phố tại Thông báo số 390/TB-VP ngày 12/5/2026 của Văn phòng UBND Thành phố và cuộc họp ngày 14/5/2026 tại Trụ sở UBND Thành phố, tham mưu, báo cáo UBND Thành phố trước ngày 17/5/2026</w:t>
      </w:r>
      <w:r w:rsidRPr="000B72A2">
        <w:rPr>
          <w:rStyle w:val="fontstyle01"/>
          <w:color w:val="auto"/>
          <w:lang w:val="es-ES"/>
        </w:rPr>
        <w:t>.</w:t>
      </w:r>
    </w:p>
    <w:p w14:paraId="735104DD"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z w:val="28"/>
          <w:szCs w:val="28"/>
          <w:lang w:val="vi-VN"/>
        </w:rPr>
        <w:t xml:space="preserve">Như vậy, căn cứ quy định tại Luật Thủ đô và các văn bản nêu trên, </w:t>
      </w:r>
      <w:r w:rsidRPr="000B72A2">
        <w:rPr>
          <w:sz w:val="28"/>
          <w:szCs w:val="28"/>
          <w:lang w:val="nl-NL"/>
        </w:rPr>
        <w:t xml:space="preserve">việc trình HĐND Thành phố ban hành Nghị quyết quy định các nội dung </w:t>
      </w:r>
      <w:r w:rsidRPr="000B72A2">
        <w:rPr>
          <w:spacing w:val="-2"/>
          <w:sz w:val="28"/>
          <w:szCs w:val="28"/>
          <w:lang w:val="nl-NL"/>
        </w:rPr>
        <w:t xml:space="preserve">tại </w:t>
      </w:r>
      <w:r w:rsidRPr="000B72A2">
        <w:rPr>
          <w:spacing w:val="-2"/>
          <w:sz w:val="28"/>
          <w:szCs w:val="28"/>
          <w:lang w:val="vi-VN"/>
        </w:rPr>
        <w:t xml:space="preserve">Điều </w:t>
      </w:r>
      <w:r w:rsidRPr="000B72A2">
        <w:rPr>
          <w:spacing w:val="-2"/>
          <w:sz w:val="28"/>
          <w:szCs w:val="28"/>
          <w:lang w:val="nl-NL"/>
        </w:rPr>
        <w:t>17</w:t>
      </w:r>
      <w:r w:rsidR="002F4D16" w:rsidRPr="000B72A2">
        <w:rPr>
          <w:spacing w:val="-2"/>
          <w:sz w:val="28"/>
          <w:szCs w:val="28"/>
          <w:lang w:val="nl-NL"/>
        </w:rPr>
        <w:t xml:space="preserve"> Luật Thủ đô số 02/2026/NQ-QH16</w:t>
      </w:r>
      <w:r w:rsidRPr="000B72A2">
        <w:rPr>
          <w:spacing w:val="-2"/>
          <w:sz w:val="28"/>
          <w:szCs w:val="28"/>
          <w:lang w:val="vi-VN"/>
        </w:rPr>
        <w:t xml:space="preserve"> quy định</w:t>
      </w:r>
      <w:r w:rsidRPr="000B72A2">
        <w:rPr>
          <w:spacing w:val="-2"/>
          <w:sz w:val="28"/>
          <w:szCs w:val="28"/>
          <w:lang w:val="nl-NL"/>
        </w:rPr>
        <w:t xml:space="preserve"> về phát triển hệ thống y tế, an sinh xã hội là đảm bảo căn cứ chính trị, pháp lý</w:t>
      </w:r>
      <w:r w:rsidR="002F4D16" w:rsidRPr="000B72A2">
        <w:rPr>
          <w:spacing w:val="-2"/>
          <w:sz w:val="28"/>
          <w:szCs w:val="28"/>
          <w:lang w:val="nl-NL"/>
        </w:rPr>
        <w:t xml:space="preserve"> và đúng thẩm quyền, sau đây gọi là: </w:t>
      </w:r>
      <w:r w:rsidR="002F4D16" w:rsidRPr="000B72A2">
        <w:rPr>
          <w:b/>
          <w:bCs/>
          <w:spacing w:val="-2"/>
          <w:sz w:val="28"/>
          <w:szCs w:val="28"/>
          <w:lang w:val="nl-NL"/>
        </w:rPr>
        <w:t>Nghị quyết quy định chính sách hỗ trợ an sinh xã hội cho người dân Thủ đô</w:t>
      </w:r>
      <w:r w:rsidR="002F4D16" w:rsidRPr="000B72A2">
        <w:rPr>
          <w:spacing w:val="-2"/>
          <w:sz w:val="28"/>
          <w:szCs w:val="28"/>
          <w:lang w:val="nl-NL"/>
        </w:rPr>
        <w:t xml:space="preserve">, </w:t>
      </w:r>
      <w:r w:rsidRPr="000B72A2">
        <w:rPr>
          <w:spacing w:val="-2"/>
          <w:sz w:val="28"/>
          <w:szCs w:val="28"/>
          <w:lang w:val="nl-NL"/>
        </w:rPr>
        <w:t>gồm</w:t>
      </w:r>
      <w:r w:rsidR="002F4D16" w:rsidRPr="000B72A2">
        <w:rPr>
          <w:spacing w:val="-2"/>
          <w:sz w:val="28"/>
          <w:szCs w:val="28"/>
          <w:lang w:val="nl-NL"/>
        </w:rPr>
        <w:t xml:space="preserve"> một số nội dung như sau</w:t>
      </w:r>
      <w:r w:rsidRPr="000B72A2">
        <w:rPr>
          <w:spacing w:val="-2"/>
          <w:sz w:val="28"/>
          <w:szCs w:val="28"/>
          <w:lang w:val="vi-VN"/>
        </w:rPr>
        <w:t>:</w:t>
      </w:r>
      <w:r w:rsidRPr="000B72A2">
        <w:rPr>
          <w:spacing w:val="-2"/>
          <w:sz w:val="28"/>
          <w:szCs w:val="28"/>
          <w:lang w:val="nl-NL"/>
        </w:rPr>
        <w:t xml:space="preserve"> </w:t>
      </w:r>
      <w:r w:rsidR="002F4D16" w:rsidRPr="000B72A2">
        <w:rPr>
          <w:spacing w:val="-2"/>
          <w:sz w:val="28"/>
          <w:szCs w:val="28"/>
          <w:lang w:val="nl-NL"/>
        </w:rPr>
        <w:t xml:space="preserve"> </w:t>
      </w:r>
    </w:p>
    <w:p w14:paraId="18DC55E9"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i/>
          <w:iCs/>
          <w:sz w:val="28"/>
          <w:szCs w:val="28"/>
          <w:lang w:val="vi-VN"/>
        </w:rPr>
        <w:t xml:space="preserve">a) </w:t>
      </w:r>
      <w:r w:rsidRPr="000B72A2">
        <w:rPr>
          <w:i/>
          <w:iCs/>
          <w:sz w:val="28"/>
          <w:szCs w:val="28"/>
          <w:lang w:val="nl-NL"/>
        </w:rPr>
        <w:t>Quy định c</w:t>
      </w:r>
      <w:r w:rsidRPr="000B72A2">
        <w:rPr>
          <w:i/>
          <w:iCs/>
          <w:sz w:val="28"/>
          <w:szCs w:val="28"/>
          <w:lang w:val="vi-VN"/>
        </w:rPr>
        <w:t xml:space="preserve">hính sách hỗ trợ từ ngân sách Thành phố để chi trả cho các chi phí khám bệnh, chữa bệnh ngoài phạm vi chi trả của quỹ bảo hiểm y tế; </w:t>
      </w:r>
    </w:p>
    <w:p w14:paraId="09FE8E58"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i/>
          <w:iCs/>
          <w:sz w:val="28"/>
          <w:szCs w:val="28"/>
          <w:lang w:val="vi-VN"/>
        </w:rPr>
        <w:lastRenderedPageBreak/>
        <w:t>b) Quy định các dịch vụ</w:t>
      </w:r>
      <w:r w:rsidR="004162CC" w:rsidRPr="000B72A2">
        <w:rPr>
          <w:i/>
          <w:iCs/>
          <w:sz w:val="28"/>
          <w:szCs w:val="28"/>
          <w:lang w:val="vi-VN"/>
        </w:rPr>
        <w:t xml:space="preserve"> </w:t>
      </w:r>
      <w:r w:rsidRPr="000B72A2">
        <w:rPr>
          <w:i/>
          <w:iCs/>
          <w:sz w:val="28"/>
          <w:szCs w:val="28"/>
          <w:lang w:val="vi-VN"/>
        </w:rPr>
        <w:t xml:space="preserve">khám bệnh, chữa bệnh lưu động, từ xa, ứng dụng công nghệ số; </w:t>
      </w:r>
    </w:p>
    <w:p w14:paraId="7C9F458F"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i/>
          <w:iCs/>
          <w:sz w:val="28"/>
          <w:szCs w:val="28"/>
          <w:lang w:val="vi-VN"/>
        </w:rPr>
        <w:t xml:space="preserve">c) Quy định giá dịch vụ cấp cứu ngoại viện và tỷ lệ đồng chi trả của người bệnh khi sử dụng dịch vụ cấp cứu ngoại viện để làm cơ sở thực hiện việc hỗ trợ thanh toán; </w:t>
      </w:r>
    </w:p>
    <w:p w14:paraId="08042DEF"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i/>
          <w:iCs/>
          <w:spacing w:val="-2"/>
          <w:sz w:val="28"/>
          <w:szCs w:val="28"/>
          <w:lang w:val="vi-VN"/>
        </w:rPr>
        <w:t>đ) Quy định cơ chế hỗ trợ công tác khám sức khỏe định kỳ hoặc khám sàng lọc miễn phí mỗi năm một lần cho người dân trên địa bàn thành phố Hà Nội;</w:t>
      </w:r>
    </w:p>
    <w:p w14:paraId="1597C0E7"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i/>
          <w:iCs/>
          <w:sz w:val="28"/>
          <w:szCs w:val="28"/>
          <w:lang w:val="vi-VN"/>
        </w:rPr>
        <w:t>e) Quy định một số chính sách đối với các đối tượng thuộc lĩnh vực trợ giúp xã hội khẩn cấp của thành phố Hà Nội.</w:t>
      </w:r>
    </w:p>
    <w:p w14:paraId="0677E105"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b/>
          <w:bCs/>
          <w:sz w:val="28"/>
          <w:szCs w:val="28"/>
          <w:lang w:val="nl-NL"/>
        </w:rPr>
        <w:t>2. Cơ sở thực tiễn</w:t>
      </w:r>
    </w:p>
    <w:p w14:paraId="6FE8B75D"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pacing w:val="-2"/>
          <w:sz w:val="28"/>
          <w:szCs w:val="28"/>
          <w:lang w:val="vi-VN"/>
        </w:rPr>
        <w:t xml:space="preserve">Hà Nội </w:t>
      </w:r>
      <w:r w:rsidRPr="000B72A2">
        <w:rPr>
          <w:spacing w:val="-2"/>
          <w:sz w:val="28"/>
          <w:szCs w:val="28"/>
          <w:lang w:val="nl-NL"/>
        </w:rPr>
        <w:t>là trung tâm chính trị, hành chính quốc gia, trung tâm lớn về kinh tế, văn hoá, giáo dục, khoa học, công nghệ và hội nhập quốc tế với cả nước. Trong những năm qua, công tác bảo vệ, chăm sóc và nâng cao sức khoẻ người dân trên địa bàn thủ đô được triển khai trong bối cảnh đất nước tiếp tục đẩy mạnh công cuộc đổi mới, hội nhập quốc tế sâu rộng, yêu cầu phát triển nhanh, bền vững Thủ đô đặt ra ngày càng cao, đặc biệt là yêu cầu phát triển con người, nâng cao chất lượng nguồn nhân lực, đảm bảo an sinh xã hội. Dưới sự lãnh đạo của Trung ương Đảng, sự chỉ đạo trực tiếp, toàn diện của Thành uỷ, HĐND, UBND Thành phố, cùng với sự vào cuộc của cả hệ thống chính trị, sự đồng thuận của người dân, lĩnh vực y tế Thủ đô đã đạt được nhiều kết quả quan trọng, góp phần giữ vững ổn định xã hội, nâng cao chất lượng cuộc sống của người dân.</w:t>
      </w:r>
    </w:p>
    <w:p w14:paraId="303D4463"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pacing w:val="-2"/>
          <w:sz w:val="28"/>
          <w:szCs w:val="28"/>
          <w:lang w:val="nl-NL"/>
        </w:rPr>
        <w:t xml:space="preserve">Hà Nội là trung tâm y tế lớn nhất cả nước, có tầm ảnh hưởng rộng và vai trò dẫn dắt hệ thống y tế quốc gia với hệ thống y tế cơ sở đa chức năng, chuyên khoa sâu, nhân lực chất lượng cao. Phát triển y tế Thủ đô tiên phong, dẫn dắt, tập trung giải quyết những vấn đề cốt lõi, tạo chuyển biến thực chất và bền vững trong chăm sóc sức khoẻ người dân. </w:t>
      </w:r>
    </w:p>
    <w:p w14:paraId="01693093"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pacing w:val="-6"/>
          <w:sz w:val="28"/>
          <w:szCs w:val="28"/>
          <w:lang w:val="vi-VN"/>
        </w:rPr>
        <w:t>Trong giai đoạn hiện nay, khi đất nước đang bước vào kỷ nguyên vươn</w:t>
      </w:r>
      <w:r w:rsidRPr="000B72A2">
        <w:rPr>
          <w:sz w:val="28"/>
          <w:szCs w:val="28"/>
          <w:lang w:val="vi-VN"/>
        </w:rPr>
        <w:t xml:space="preserve"> mình cùng với các mục tiêu chiến lược phát triển bền vững, công tác chăm sóc sức khỏe nhân dân được xác định là nhiệm vụ trọng tâm, xuyên suốt của cả hệ thống chính trị. Sức khỏe là vốn quý nhất của mỗi người và toàn xã hội; bảo vệ, chăm sóc và nâng cao sức khỏe là một phần hoàn thiện của mỗi người dân, mỗi gia đình và cộng đồng, là trách nhiệm của các cấp chính quyền, Mặt trận Tổ quốc, các đoàn thể và tất cả các ngành Y tế.</w:t>
      </w:r>
    </w:p>
    <w:p w14:paraId="515457CD"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z w:val="28"/>
          <w:szCs w:val="28"/>
          <w:lang w:val="vi-VN"/>
        </w:rPr>
        <w:t xml:space="preserve">Tình trạng quá tải của hệ thống y tế cả nước nói chung và hệ thống y tế của Thủ đô Hà Nội nói riêng đã chạm ngưỡng báo động, đặc biệt tại các bệnh viện tuyến cuối. Việc chủ động khám sức khỏe định kỳ, tầm soát và phát hiện sớm các bệnh lý không lây nhiễm đóng vai trò quan trọng trong công tác bảo vệ sức khỏe cộng đồng hiện nay. Thực tế cho thấy, nhiều bệnh lý nguy hiểm như ung thư, tiểu đường, tăng huyết áp hay các bệnh lý về tim mạch thường có đặc điểm chung là diễn tiến hết sức âm thầm, không gây triệu chứng nguy hiểm ở giai đoạn đầu. Điều </w:t>
      </w:r>
      <w:r w:rsidRPr="000B72A2">
        <w:rPr>
          <w:sz w:val="28"/>
          <w:szCs w:val="28"/>
          <w:lang w:val="vi-VN"/>
        </w:rPr>
        <w:lastRenderedPageBreak/>
        <w:t xml:space="preserve">này tạo ra người bệnh dễ ủ tâm lý chủ quan, dẫn đến việc bỏ lỡ "thời điểm vàng" để điều trị. </w:t>
      </w:r>
    </w:p>
    <w:p w14:paraId="0FA6E057" w14:textId="77777777"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z w:val="28"/>
          <w:szCs w:val="28"/>
          <w:lang w:val="vi-VN"/>
        </w:rPr>
        <w:t xml:space="preserve">Dưới góc nhìn kinh tế học y tế, việc khám sức khỏe định kỳ và khám sàng lọc không phải là một "gánh nặng" tài chính. Thứ nhất, việc khám sức khỏe định kỳ và khám sàng lọc giúp giảm thiểu chi phí điều trị dài hạn. Chi phí cho một lần khám sức khỏe định kỳ và khám sàng lọc thấp hơn nhiều lần so với việc điều trị các bệnh phức tạp như ung thư, tâm thần …ở giai đoạn sau. Thứ hai, Nghị quyết hỗ trợ công tác khám sức khỏe định kỳ và khám sàng lọc miễn phí trực tiếp giải quyết gánh nặng tài chính đặc biệt đối với các đối tượng khó khăn. Bệnh tật vốn là nguyên nhân dẫn đến nghèo đói và tái nghèo, đặc biệt đối với nhóm yếu thế trong xã hội. </w:t>
      </w:r>
    </w:p>
    <w:p w14:paraId="31126298" w14:textId="43B48CEB" w:rsidR="00D223FE" w:rsidRPr="000B72A2" w:rsidRDefault="006E11B6" w:rsidP="00C93110">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nl-NL"/>
        </w:rPr>
      </w:pPr>
      <w:r w:rsidRPr="000B72A2">
        <w:rPr>
          <w:spacing w:val="-2"/>
          <w:sz w:val="28"/>
          <w:szCs w:val="28"/>
          <w:lang w:val="nl-NL"/>
        </w:rPr>
        <w:t>Vì vậy, việc Thành phố tiếp tục có những chính sách đặc thù, đột phá, vượt trội, nhân văn trong lĩnh vực y tế được cụ thể hoá trong Luật Thủ đô số 02/2026/QH16, trong đó, việc quy định chính sách hỗ trợ an sinh xã hội cho người dân Thủ đô phù hợp là đảm bảo cơ sở thực tiễn</w:t>
      </w:r>
      <w:r w:rsidR="00B81543" w:rsidRPr="000B72A2">
        <w:rPr>
          <w:spacing w:val="-2"/>
          <w:sz w:val="28"/>
          <w:szCs w:val="28"/>
          <w:lang w:val="nl-NL"/>
        </w:rPr>
        <w:t>, cần thiết và đúng thẩm quyền</w:t>
      </w:r>
      <w:r w:rsidR="0075272C">
        <w:rPr>
          <w:spacing w:val="-2"/>
          <w:sz w:val="28"/>
          <w:szCs w:val="28"/>
          <w:lang w:val="nl-NL"/>
        </w:rPr>
        <w:t>.</w:t>
      </w:r>
    </w:p>
    <w:p w14:paraId="3EC83EA1" w14:textId="631715C5" w:rsidR="00F202D6" w:rsidRPr="000B72A2" w:rsidRDefault="006E11B6" w:rsidP="00F202D6">
      <w:pPr>
        <w:pBdr>
          <w:top w:val="dotted" w:sz="4" w:space="1" w:color="FFFFFF"/>
          <w:left w:val="dotted" w:sz="4" w:space="0" w:color="FFFFFF"/>
          <w:bottom w:val="dotted" w:sz="4" w:space="12" w:color="FFFFFF"/>
          <w:right w:val="dotted" w:sz="4" w:space="1" w:color="FFFFFF"/>
        </w:pBdr>
        <w:shd w:val="clear" w:color="auto" w:fill="FFFFFF"/>
        <w:spacing w:before="140" w:after="140"/>
        <w:ind w:firstLine="720"/>
        <w:jc w:val="both"/>
        <w:rPr>
          <w:sz w:val="28"/>
          <w:szCs w:val="28"/>
          <w:lang w:val="vi-VN"/>
        </w:rPr>
      </w:pPr>
      <w:r w:rsidRPr="000B72A2">
        <w:rPr>
          <w:bCs/>
          <w:sz w:val="28"/>
          <w:szCs w:val="28"/>
          <w:lang w:val="fr-FR"/>
        </w:rPr>
        <w:t xml:space="preserve"> </w:t>
      </w:r>
      <w:bookmarkEnd w:id="0"/>
    </w:p>
    <w:sectPr w:rsidR="00F202D6" w:rsidRPr="000B72A2" w:rsidSect="00771E8B">
      <w:headerReference w:type="default" r:id="rId8"/>
      <w:footerReference w:type="even" r:id="rId9"/>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FC57" w14:textId="77777777" w:rsidR="00507E3B" w:rsidRDefault="00507E3B" w:rsidP="00ED624F">
      <w:r>
        <w:separator/>
      </w:r>
    </w:p>
  </w:endnote>
  <w:endnote w:type="continuationSeparator" w:id="0">
    <w:p w14:paraId="215FE0F1" w14:textId="77777777" w:rsidR="00507E3B" w:rsidRDefault="00507E3B" w:rsidP="00ED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 14 AlexBrush">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D9A6" w14:textId="77777777" w:rsidR="00BD61B5" w:rsidRDefault="00BD61B5" w:rsidP="005561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A4A060" w14:textId="77777777" w:rsidR="00BD61B5" w:rsidRDefault="00BD61B5" w:rsidP="00E361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0A63" w14:textId="77777777" w:rsidR="00507E3B" w:rsidRDefault="00507E3B" w:rsidP="00ED624F">
      <w:r>
        <w:separator/>
      </w:r>
    </w:p>
  </w:footnote>
  <w:footnote w:type="continuationSeparator" w:id="0">
    <w:p w14:paraId="2441C05B" w14:textId="77777777" w:rsidR="00507E3B" w:rsidRDefault="00507E3B" w:rsidP="00ED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39719"/>
      <w:docPartObj>
        <w:docPartGallery w:val="Page Numbers (Top of Page)"/>
        <w:docPartUnique/>
      </w:docPartObj>
    </w:sdtPr>
    <w:sdtEndPr>
      <w:rPr>
        <w:noProof/>
      </w:rPr>
    </w:sdtEndPr>
    <w:sdtContent>
      <w:p w14:paraId="2DCCE48D" w14:textId="05D8F657" w:rsidR="00BD61B5" w:rsidRDefault="00BD61B5">
        <w:pPr>
          <w:pStyle w:val="Header"/>
          <w:jc w:val="center"/>
        </w:pPr>
        <w:r>
          <w:fldChar w:fldCharType="begin"/>
        </w:r>
        <w:r>
          <w:instrText xml:space="preserve"> PAGE   \* MERGEFORMAT </w:instrText>
        </w:r>
        <w:r>
          <w:fldChar w:fldCharType="separate"/>
        </w:r>
        <w:r w:rsidR="00C215DE">
          <w:rPr>
            <w:noProof/>
          </w:rPr>
          <w:t>2</w:t>
        </w:r>
        <w:r>
          <w:rPr>
            <w:noProof/>
          </w:rPr>
          <w:fldChar w:fldCharType="end"/>
        </w:r>
      </w:p>
    </w:sdtContent>
  </w:sdt>
  <w:p w14:paraId="10014B74" w14:textId="77777777" w:rsidR="00BD61B5" w:rsidRDefault="00BD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D8676"/>
    <w:multiLevelType w:val="singleLevel"/>
    <w:tmpl w:val="C8ED8676"/>
    <w:lvl w:ilvl="0">
      <w:start w:val="1"/>
      <w:numFmt w:val="decimal"/>
      <w:suff w:val="space"/>
      <w:lvlText w:val="(%1)"/>
      <w:lvlJc w:val="left"/>
    </w:lvl>
  </w:abstractNum>
  <w:abstractNum w:abstractNumId="1" w15:restartNumberingAfterBreak="0">
    <w:nsid w:val="001008F5"/>
    <w:multiLevelType w:val="multilevel"/>
    <w:tmpl w:val="9A065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835F4"/>
    <w:multiLevelType w:val="hybridMultilevel"/>
    <w:tmpl w:val="32D439C8"/>
    <w:lvl w:ilvl="0" w:tplc="18F6E44C">
      <w:start w:val="1"/>
      <w:numFmt w:val="bullet"/>
      <w:lvlText w:val="-"/>
      <w:lvlJc w:val="left"/>
      <w:pPr>
        <w:tabs>
          <w:tab w:val="num" w:pos="1457"/>
        </w:tabs>
        <w:ind w:left="720" w:firstLine="397"/>
      </w:pPr>
      <w:rPr>
        <w:rFonts w:ascii="Vni 14 AlexBrush" w:eastAsia="Vni 14 AlexBrush" w:hAnsi="Vni 14 AlexBrush" w:cs="Vni 14 AlexBrush"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0624D5B"/>
    <w:multiLevelType w:val="multilevel"/>
    <w:tmpl w:val="248C7C0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084166"/>
    <w:multiLevelType w:val="hybridMultilevel"/>
    <w:tmpl w:val="D99A9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C7629"/>
    <w:multiLevelType w:val="hybridMultilevel"/>
    <w:tmpl w:val="208CFEEC"/>
    <w:lvl w:ilvl="0" w:tplc="39CC8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C73C70"/>
    <w:multiLevelType w:val="hybridMultilevel"/>
    <w:tmpl w:val="CAA4A41A"/>
    <w:lvl w:ilvl="0" w:tplc="18F6E44C">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B69AA"/>
    <w:multiLevelType w:val="hybridMultilevel"/>
    <w:tmpl w:val="228E281A"/>
    <w:lvl w:ilvl="0" w:tplc="ECF047A0">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B05B50"/>
    <w:multiLevelType w:val="hybridMultilevel"/>
    <w:tmpl w:val="8AE621D4"/>
    <w:lvl w:ilvl="0" w:tplc="18F6E44C">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C153A1"/>
    <w:multiLevelType w:val="hybridMultilevel"/>
    <w:tmpl w:val="255A3FF8"/>
    <w:lvl w:ilvl="0" w:tplc="5970B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C34BFC"/>
    <w:multiLevelType w:val="multilevel"/>
    <w:tmpl w:val="BE44D27E"/>
    <w:lvl w:ilvl="0">
      <w:start w:val="1"/>
      <w:numFmt w:val="bullet"/>
      <w:lvlText w:val="-"/>
      <w:lvlJc w:val="left"/>
      <w:pPr>
        <w:tabs>
          <w:tab w:val="num" w:pos="766"/>
        </w:tabs>
        <w:ind w:left="29"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D72EC"/>
    <w:multiLevelType w:val="hybridMultilevel"/>
    <w:tmpl w:val="555882A6"/>
    <w:lvl w:ilvl="0" w:tplc="ACF24A0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637EBE"/>
    <w:multiLevelType w:val="hybridMultilevel"/>
    <w:tmpl w:val="7B9A21D4"/>
    <w:lvl w:ilvl="0" w:tplc="0560B2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EF55BE9"/>
    <w:multiLevelType w:val="hybridMultilevel"/>
    <w:tmpl w:val="2C087882"/>
    <w:lvl w:ilvl="0" w:tplc="3664F4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362D4"/>
    <w:multiLevelType w:val="multilevel"/>
    <w:tmpl w:val="792610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757D70"/>
    <w:multiLevelType w:val="hybridMultilevel"/>
    <w:tmpl w:val="ACFEF894"/>
    <w:lvl w:ilvl="0" w:tplc="62DAB148">
      <w:numFmt w:val="bullet"/>
      <w:lvlText w:val="-"/>
      <w:lvlJc w:val="left"/>
      <w:pPr>
        <w:tabs>
          <w:tab w:val="num" w:pos="1594"/>
        </w:tabs>
        <w:ind w:left="1594" w:hanging="885"/>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E605DB9"/>
    <w:multiLevelType w:val="hybridMultilevel"/>
    <w:tmpl w:val="548E4286"/>
    <w:lvl w:ilvl="0" w:tplc="6630A8E8">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E7B6DD9"/>
    <w:multiLevelType w:val="multilevel"/>
    <w:tmpl w:val="C0A86B7E"/>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F7306AA"/>
    <w:multiLevelType w:val="hybridMultilevel"/>
    <w:tmpl w:val="6436F90A"/>
    <w:lvl w:ilvl="0" w:tplc="10FA9B62">
      <w:start w:val="5"/>
      <w:numFmt w:val="bullet"/>
      <w:lvlText w:val="-"/>
      <w:lvlJc w:val="left"/>
      <w:pPr>
        <w:ind w:left="1080" w:hanging="360"/>
      </w:pPr>
      <w:rPr>
        <w:rFonts w:ascii="TimesNewRomanPSMT" w:eastAsia="Times New Roman" w:hAnsi="TimesNewRomanPSMT" w:cs="Times New Roman" w:hint="default"/>
        <w:color w:val="00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346573"/>
    <w:multiLevelType w:val="hybridMultilevel"/>
    <w:tmpl w:val="CE809910"/>
    <w:lvl w:ilvl="0" w:tplc="2EDE400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318D292D"/>
    <w:multiLevelType w:val="hybridMultilevel"/>
    <w:tmpl w:val="C994E9E2"/>
    <w:lvl w:ilvl="0" w:tplc="ACF24A06">
      <w:numFmt w:val="bullet"/>
      <w:lvlText w:val="-"/>
      <w:lvlJc w:val="left"/>
      <w:pPr>
        <w:tabs>
          <w:tab w:val="num" w:pos="2340"/>
        </w:tabs>
        <w:ind w:left="2340" w:hanging="90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51369AA"/>
    <w:multiLevelType w:val="hybridMultilevel"/>
    <w:tmpl w:val="40B824C4"/>
    <w:lvl w:ilvl="0" w:tplc="D8748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7F5097"/>
    <w:multiLevelType w:val="hybridMultilevel"/>
    <w:tmpl w:val="2E04D7F4"/>
    <w:lvl w:ilvl="0" w:tplc="88AA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AD3B8D"/>
    <w:multiLevelType w:val="hybridMultilevel"/>
    <w:tmpl w:val="A51CAFB0"/>
    <w:lvl w:ilvl="0" w:tplc="DA00BD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2A18A6"/>
    <w:multiLevelType w:val="hybridMultilevel"/>
    <w:tmpl w:val="E56E4058"/>
    <w:lvl w:ilvl="0" w:tplc="5854E4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FED266C"/>
    <w:multiLevelType w:val="hybridMultilevel"/>
    <w:tmpl w:val="3316419E"/>
    <w:lvl w:ilvl="0" w:tplc="57E2F932">
      <w:start w:val="1"/>
      <w:numFmt w:val="decimal"/>
      <w:lvlText w:val="%1."/>
      <w:lvlJc w:val="left"/>
      <w:pPr>
        <w:ind w:left="1080" w:hanging="360"/>
      </w:pPr>
      <w:rPr>
        <w:rFonts w:hint="default"/>
      </w:rPr>
    </w:lvl>
    <w:lvl w:ilvl="1" w:tplc="67A81E06">
      <w:start w:val="1"/>
      <w:numFmt w:val="bullet"/>
      <w:lvlText w:val="-"/>
      <w:lvlJc w:val="left"/>
      <w:pPr>
        <w:tabs>
          <w:tab w:val="num" w:pos="737"/>
        </w:tabs>
        <w:ind w:left="0" w:firstLine="397"/>
      </w:pPr>
      <w:rPr>
        <w:rFonts w:ascii="Vni 14 AlexBrush" w:eastAsia="Vni 14 AlexBrush" w:hAnsi="Vni 14 AlexBrush" w:cs="Vni 14 AlexBrush"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356420"/>
    <w:multiLevelType w:val="hybridMultilevel"/>
    <w:tmpl w:val="FD18164E"/>
    <w:lvl w:ilvl="0" w:tplc="B13E2BA4">
      <w:start w:val="1"/>
      <w:numFmt w:val="bullet"/>
      <w:lvlText w:val="-"/>
      <w:lvlJc w:val="left"/>
      <w:pPr>
        <w:tabs>
          <w:tab w:val="num" w:pos="737"/>
        </w:tabs>
        <w:ind w:left="0" w:firstLine="397"/>
      </w:pPr>
      <w:rPr>
        <w:rFonts w:ascii="Vni 14 AlexBrush" w:eastAsia="Vni 14 AlexBrush" w:hAnsi="Vni 14 AlexBrush" w:cs="Vni 14 AlexBrush" w:hint="default"/>
      </w:rPr>
    </w:lvl>
    <w:lvl w:ilvl="1" w:tplc="A9046994">
      <w:start w:val="1"/>
      <w:numFmt w:val="bullet"/>
      <w:lvlText w:val="-"/>
      <w:lvlJc w:val="left"/>
      <w:pPr>
        <w:tabs>
          <w:tab w:val="num" w:pos="1420"/>
        </w:tabs>
        <w:ind w:left="683" w:firstLine="397"/>
      </w:pPr>
      <w:rPr>
        <w:rFonts w:ascii="Vni 14 AlexBrush" w:eastAsia="Vni 14 AlexBrush" w:hAnsi="Vni 14 AlexBrush" w:cs="Vni 14 AlexBrush"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C65EB"/>
    <w:multiLevelType w:val="hybridMultilevel"/>
    <w:tmpl w:val="94307D12"/>
    <w:lvl w:ilvl="0" w:tplc="5D4E1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793DE3"/>
    <w:multiLevelType w:val="multilevel"/>
    <w:tmpl w:val="00C01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B37126"/>
    <w:multiLevelType w:val="multilevel"/>
    <w:tmpl w:val="37426B8E"/>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F96767"/>
    <w:multiLevelType w:val="hybridMultilevel"/>
    <w:tmpl w:val="E1BA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3130F6"/>
    <w:multiLevelType w:val="hybridMultilevel"/>
    <w:tmpl w:val="F5E60C6C"/>
    <w:lvl w:ilvl="0" w:tplc="7D3833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1F60ED"/>
    <w:multiLevelType w:val="hybridMultilevel"/>
    <w:tmpl w:val="4CEC4DFC"/>
    <w:lvl w:ilvl="0" w:tplc="A9046994">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15408"/>
    <w:multiLevelType w:val="multilevel"/>
    <w:tmpl w:val="246000BE"/>
    <w:lvl w:ilvl="0">
      <w:start w:val="1"/>
      <w:numFmt w:val="bullet"/>
      <w:lvlText w:val="-"/>
      <w:lvlJc w:val="left"/>
      <w:pPr>
        <w:tabs>
          <w:tab w:val="num" w:pos="737"/>
        </w:tabs>
        <w:ind w:left="0"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094D75"/>
    <w:multiLevelType w:val="hybridMultilevel"/>
    <w:tmpl w:val="E89E8214"/>
    <w:lvl w:ilvl="0" w:tplc="A9046994">
      <w:start w:val="1"/>
      <w:numFmt w:val="bullet"/>
      <w:lvlText w:val="-"/>
      <w:lvlJc w:val="left"/>
      <w:pPr>
        <w:tabs>
          <w:tab w:val="num" w:pos="737"/>
        </w:tabs>
        <w:ind w:left="0"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91496"/>
    <w:multiLevelType w:val="multilevel"/>
    <w:tmpl w:val="02582CF6"/>
    <w:lvl w:ilvl="0">
      <w:start w:val="1"/>
      <w:numFmt w:val="bullet"/>
      <w:lvlText w:val="-"/>
      <w:lvlJc w:val="left"/>
      <w:pPr>
        <w:tabs>
          <w:tab w:val="num" w:pos="766"/>
        </w:tabs>
        <w:ind w:left="29" w:firstLine="397"/>
      </w:pPr>
      <w:rPr>
        <w:rFonts w:ascii="Vni 14 AlexBrush" w:eastAsia="Vni 14 AlexBrush" w:hAnsi="Vni 14 AlexBrush" w:cs="Vni 14 AlexBrus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553CD"/>
    <w:multiLevelType w:val="hybridMultilevel"/>
    <w:tmpl w:val="5C186B50"/>
    <w:lvl w:ilvl="0" w:tplc="21201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814DEC"/>
    <w:multiLevelType w:val="hybridMultilevel"/>
    <w:tmpl w:val="6DD01FC8"/>
    <w:lvl w:ilvl="0" w:tplc="A49EDC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811AD1"/>
    <w:multiLevelType w:val="hybridMultilevel"/>
    <w:tmpl w:val="A2FC1994"/>
    <w:lvl w:ilvl="0" w:tplc="1C9CD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911A76"/>
    <w:multiLevelType w:val="hybridMultilevel"/>
    <w:tmpl w:val="87985AE2"/>
    <w:lvl w:ilvl="0" w:tplc="1554A0A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0962311"/>
    <w:multiLevelType w:val="hybridMultilevel"/>
    <w:tmpl w:val="06FE791A"/>
    <w:lvl w:ilvl="0" w:tplc="0409000F">
      <w:start w:val="1"/>
      <w:numFmt w:val="decimal"/>
      <w:lvlText w:val="%1."/>
      <w:lvlJc w:val="left"/>
      <w:pPr>
        <w:ind w:left="502"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60CE0707"/>
    <w:multiLevelType w:val="hybridMultilevel"/>
    <w:tmpl w:val="84DEBF2A"/>
    <w:lvl w:ilvl="0" w:tplc="6C80E89C">
      <w:start w:val="1"/>
      <w:numFmt w:val="bullet"/>
      <w:lvlText w:val="-"/>
      <w:lvlJc w:val="left"/>
      <w:pPr>
        <w:tabs>
          <w:tab w:val="num" w:pos="1457"/>
        </w:tabs>
        <w:ind w:left="720" w:firstLine="397"/>
      </w:pPr>
      <w:rPr>
        <w:rFonts w:ascii="Vni 14 AlexBrush" w:eastAsia="Vni 14 AlexBrush" w:hAnsi="Vni 14 AlexBrush" w:cs="Vni 14 AlexBrush"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37F3B76"/>
    <w:multiLevelType w:val="hybridMultilevel"/>
    <w:tmpl w:val="3A38C974"/>
    <w:lvl w:ilvl="0" w:tplc="5C3E2D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63431B"/>
    <w:multiLevelType w:val="hybridMultilevel"/>
    <w:tmpl w:val="B0FAD240"/>
    <w:lvl w:ilvl="0" w:tplc="0D1E7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652982"/>
    <w:multiLevelType w:val="hybridMultilevel"/>
    <w:tmpl w:val="3DF42C0E"/>
    <w:lvl w:ilvl="0" w:tplc="A9046994">
      <w:start w:val="1"/>
      <w:numFmt w:val="bullet"/>
      <w:lvlText w:val="-"/>
      <w:lvlJc w:val="left"/>
      <w:pPr>
        <w:tabs>
          <w:tab w:val="num" w:pos="1446"/>
        </w:tabs>
        <w:ind w:left="709" w:firstLine="397"/>
      </w:pPr>
      <w:rPr>
        <w:rFonts w:ascii="Vni 14 AlexBrush" w:eastAsia="Vni 14 AlexBrush" w:hAnsi="Vni 14 AlexBrush" w:cs="Vni 14 AlexBrush"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0B52624"/>
    <w:multiLevelType w:val="hybridMultilevel"/>
    <w:tmpl w:val="A5C89DBC"/>
    <w:lvl w:ilvl="0" w:tplc="18F6E44C">
      <w:start w:val="1"/>
      <w:numFmt w:val="bullet"/>
      <w:lvlText w:val="-"/>
      <w:lvlJc w:val="left"/>
      <w:pPr>
        <w:tabs>
          <w:tab w:val="num" w:pos="766"/>
        </w:tabs>
        <w:ind w:left="29" w:firstLine="397"/>
      </w:pPr>
      <w:rPr>
        <w:rFonts w:ascii="Vni 14 AlexBrush" w:eastAsia="Vni 14 AlexBrush" w:hAnsi="Vni 14 AlexBrush" w:cs="Vni 14 AlexB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B4787C"/>
    <w:multiLevelType w:val="hybridMultilevel"/>
    <w:tmpl w:val="880CBE50"/>
    <w:lvl w:ilvl="0" w:tplc="613EF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87331F"/>
    <w:multiLevelType w:val="hybridMultilevel"/>
    <w:tmpl w:val="C17E8FA2"/>
    <w:lvl w:ilvl="0" w:tplc="62DAB148">
      <w:numFmt w:val="bullet"/>
      <w:lvlText w:val="-"/>
      <w:lvlJc w:val="left"/>
      <w:pPr>
        <w:tabs>
          <w:tab w:val="num" w:pos="2303"/>
        </w:tabs>
        <w:ind w:left="2303" w:hanging="885"/>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FDE2B89"/>
    <w:multiLevelType w:val="hybridMultilevel"/>
    <w:tmpl w:val="B0BE0F28"/>
    <w:lvl w:ilvl="0" w:tplc="92425F0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8608466">
    <w:abstractNumId w:val="17"/>
  </w:num>
  <w:num w:numId="2" w16cid:durableId="21706669">
    <w:abstractNumId w:val="21"/>
  </w:num>
  <w:num w:numId="3" w16cid:durableId="2091344358">
    <w:abstractNumId w:val="37"/>
  </w:num>
  <w:num w:numId="4" w16cid:durableId="421072752">
    <w:abstractNumId w:val="36"/>
  </w:num>
  <w:num w:numId="5" w16cid:durableId="635110813">
    <w:abstractNumId w:val="13"/>
  </w:num>
  <w:num w:numId="6" w16cid:durableId="106195502">
    <w:abstractNumId w:val="23"/>
  </w:num>
  <w:num w:numId="7" w16cid:durableId="1451392660">
    <w:abstractNumId w:val="46"/>
  </w:num>
  <w:num w:numId="8" w16cid:durableId="792552650">
    <w:abstractNumId w:val="9"/>
  </w:num>
  <w:num w:numId="9" w16cid:durableId="2089450474">
    <w:abstractNumId w:val="30"/>
  </w:num>
  <w:num w:numId="10" w16cid:durableId="2023046870">
    <w:abstractNumId w:val="4"/>
  </w:num>
  <w:num w:numId="11" w16cid:durableId="1162702281">
    <w:abstractNumId w:val="3"/>
  </w:num>
  <w:num w:numId="12" w16cid:durableId="1234311479">
    <w:abstractNumId w:val="14"/>
  </w:num>
  <w:num w:numId="13" w16cid:durableId="1142696233">
    <w:abstractNumId w:val="29"/>
  </w:num>
  <w:num w:numId="14" w16cid:durableId="1085149916">
    <w:abstractNumId w:val="28"/>
  </w:num>
  <w:num w:numId="15" w16cid:durableId="782503089">
    <w:abstractNumId w:val="1"/>
  </w:num>
  <w:num w:numId="16" w16cid:durableId="10572037">
    <w:abstractNumId w:val="45"/>
  </w:num>
  <w:num w:numId="17" w16cid:durableId="680858307">
    <w:abstractNumId w:val="11"/>
  </w:num>
  <w:num w:numId="18" w16cid:durableId="1283269467">
    <w:abstractNumId w:val="20"/>
  </w:num>
  <w:num w:numId="19" w16cid:durableId="886188430">
    <w:abstractNumId w:val="8"/>
  </w:num>
  <w:num w:numId="20" w16cid:durableId="1029454761">
    <w:abstractNumId w:val="6"/>
  </w:num>
  <w:num w:numId="21" w16cid:durableId="1903786819">
    <w:abstractNumId w:val="2"/>
  </w:num>
  <w:num w:numId="22" w16cid:durableId="379088008">
    <w:abstractNumId w:val="24"/>
  </w:num>
  <w:num w:numId="23" w16cid:durableId="1895316600">
    <w:abstractNumId w:val="12"/>
  </w:num>
  <w:num w:numId="24" w16cid:durableId="1974095224">
    <w:abstractNumId w:val="33"/>
  </w:num>
  <w:num w:numId="25" w16cid:durableId="1765178647">
    <w:abstractNumId w:val="35"/>
  </w:num>
  <w:num w:numId="26" w16cid:durableId="72513229">
    <w:abstractNumId w:val="10"/>
  </w:num>
  <w:num w:numId="27" w16cid:durableId="587857934">
    <w:abstractNumId w:val="16"/>
  </w:num>
  <w:num w:numId="28" w16cid:durableId="369887376">
    <w:abstractNumId w:val="25"/>
  </w:num>
  <w:num w:numId="29" w16cid:durableId="1692993822">
    <w:abstractNumId w:val="34"/>
  </w:num>
  <w:num w:numId="30" w16cid:durableId="1639263461">
    <w:abstractNumId w:val="41"/>
  </w:num>
  <w:num w:numId="31" w16cid:durableId="76098320">
    <w:abstractNumId w:val="26"/>
  </w:num>
  <w:num w:numId="32" w16cid:durableId="301038505">
    <w:abstractNumId w:val="7"/>
  </w:num>
  <w:num w:numId="33" w16cid:durableId="1349483720">
    <w:abstractNumId w:val="15"/>
  </w:num>
  <w:num w:numId="34" w16cid:durableId="1567953131">
    <w:abstractNumId w:val="47"/>
  </w:num>
  <w:num w:numId="35" w16cid:durableId="1143694493">
    <w:abstractNumId w:val="44"/>
  </w:num>
  <w:num w:numId="36" w16cid:durableId="11999058">
    <w:abstractNumId w:val="32"/>
  </w:num>
  <w:num w:numId="37" w16cid:durableId="1961571460">
    <w:abstractNumId w:val="22"/>
  </w:num>
  <w:num w:numId="38" w16cid:durableId="1544171401">
    <w:abstractNumId w:val="42"/>
  </w:num>
  <w:num w:numId="39" w16cid:durableId="2001498772">
    <w:abstractNumId w:val="39"/>
  </w:num>
  <w:num w:numId="40" w16cid:durableId="1804272384">
    <w:abstractNumId w:val="5"/>
  </w:num>
  <w:num w:numId="41" w16cid:durableId="984704309">
    <w:abstractNumId w:val="38"/>
  </w:num>
  <w:num w:numId="42" w16cid:durableId="1767338813">
    <w:abstractNumId w:val="31"/>
  </w:num>
  <w:num w:numId="43" w16cid:durableId="1962028233">
    <w:abstractNumId w:val="43"/>
  </w:num>
  <w:num w:numId="44" w16cid:durableId="781076228">
    <w:abstractNumId w:val="27"/>
  </w:num>
  <w:num w:numId="45" w16cid:durableId="1962109983">
    <w:abstractNumId w:val="40"/>
  </w:num>
  <w:num w:numId="46" w16cid:durableId="923496277">
    <w:abstractNumId w:val="18"/>
  </w:num>
  <w:num w:numId="47" w16cid:durableId="209414574">
    <w:abstractNumId w:val="0"/>
  </w:num>
  <w:num w:numId="48" w16cid:durableId="1529874377">
    <w:abstractNumId w:val="48"/>
  </w:num>
  <w:num w:numId="49" w16cid:durableId="1436616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F8"/>
    <w:rsid w:val="0000104E"/>
    <w:rsid w:val="00001B5B"/>
    <w:rsid w:val="00001DE3"/>
    <w:rsid w:val="0000216F"/>
    <w:rsid w:val="00002662"/>
    <w:rsid w:val="000079AC"/>
    <w:rsid w:val="00007FB7"/>
    <w:rsid w:val="00010C1B"/>
    <w:rsid w:val="00012528"/>
    <w:rsid w:val="00014AD2"/>
    <w:rsid w:val="00014FE2"/>
    <w:rsid w:val="000151DB"/>
    <w:rsid w:val="0001666D"/>
    <w:rsid w:val="00016FC5"/>
    <w:rsid w:val="000177EA"/>
    <w:rsid w:val="0002072C"/>
    <w:rsid w:val="00020F32"/>
    <w:rsid w:val="00022379"/>
    <w:rsid w:val="00022FEB"/>
    <w:rsid w:val="00023713"/>
    <w:rsid w:val="00023C23"/>
    <w:rsid w:val="000243B6"/>
    <w:rsid w:val="00024C25"/>
    <w:rsid w:val="000252B2"/>
    <w:rsid w:val="0002630D"/>
    <w:rsid w:val="0002747D"/>
    <w:rsid w:val="00030CC2"/>
    <w:rsid w:val="0003108F"/>
    <w:rsid w:val="000312D2"/>
    <w:rsid w:val="00031D86"/>
    <w:rsid w:val="000326A4"/>
    <w:rsid w:val="00033BA2"/>
    <w:rsid w:val="00033E65"/>
    <w:rsid w:val="00034B6D"/>
    <w:rsid w:val="00034E22"/>
    <w:rsid w:val="00035C5D"/>
    <w:rsid w:val="00036C7D"/>
    <w:rsid w:val="00037F1A"/>
    <w:rsid w:val="0004067D"/>
    <w:rsid w:val="000408FD"/>
    <w:rsid w:val="000423DC"/>
    <w:rsid w:val="00042420"/>
    <w:rsid w:val="00042863"/>
    <w:rsid w:val="00043CF0"/>
    <w:rsid w:val="00045266"/>
    <w:rsid w:val="00046DF6"/>
    <w:rsid w:val="00047E90"/>
    <w:rsid w:val="00050D69"/>
    <w:rsid w:val="0005249D"/>
    <w:rsid w:val="00055402"/>
    <w:rsid w:val="000557DC"/>
    <w:rsid w:val="0005702A"/>
    <w:rsid w:val="00057AEA"/>
    <w:rsid w:val="00057C01"/>
    <w:rsid w:val="00061C79"/>
    <w:rsid w:val="000621D9"/>
    <w:rsid w:val="000628D3"/>
    <w:rsid w:val="00062A38"/>
    <w:rsid w:val="00062C8E"/>
    <w:rsid w:val="00063A24"/>
    <w:rsid w:val="00063F63"/>
    <w:rsid w:val="0006433A"/>
    <w:rsid w:val="00065358"/>
    <w:rsid w:val="00065364"/>
    <w:rsid w:val="0007021A"/>
    <w:rsid w:val="00070241"/>
    <w:rsid w:val="000728F7"/>
    <w:rsid w:val="00077251"/>
    <w:rsid w:val="000775A6"/>
    <w:rsid w:val="00077D47"/>
    <w:rsid w:val="0008275A"/>
    <w:rsid w:val="0008275F"/>
    <w:rsid w:val="0008395C"/>
    <w:rsid w:val="000846A8"/>
    <w:rsid w:val="00084A35"/>
    <w:rsid w:val="00086AA5"/>
    <w:rsid w:val="00087D8F"/>
    <w:rsid w:val="000904B6"/>
    <w:rsid w:val="00090A42"/>
    <w:rsid w:val="00090DBD"/>
    <w:rsid w:val="00091489"/>
    <w:rsid w:val="000922E1"/>
    <w:rsid w:val="00093575"/>
    <w:rsid w:val="00093BE9"/>
    <w:rsid w:val="00096945"/>
    <w:rsid w:val="00097632"/>
    <w:rsid w:val="00097C3B"/>
    <w:rsid w:val="000A01D7"/>
    <w:rsid w:val="000A0350"/>
    <w:rsid w:val="000A0C42"/>
    <w:rsid w:val="000A1036"/>
    <w:rsid w:val="000A2B38"/>
    <w:rsid w:val="000A397A"/>
    <w:rsid w:val="000A3A98"/>
    <w:rsid w:val="000A462E"/>
    <w:rsid w:val="000A4C7C"/>
    <w:rsid w:val="000A5F02"/>
    <w:rsid w:val="000A62C5"/>
    <w:rsid w:val="000A64E6"/>
    <w:rsid w:val="000B1224"/>
    <w:rsid w:val="000B14F8"/>
    <w:rsid w:val="000B159A"/>
    <w:rsid w:val="000B1B7B"/>
    <w:rsid w:val="000B2013"/>
    <w:rsid w:val="000B523D"/>
    <w:rsid w:val="000B57F9"/>
    <w:rsid w:val="000B6064"/>
    <w:rsid w:val="000B662F"/>
    <w:rsid w:val="000B72A2"/>
    <w:rsid w:val="000B7C2E"/>
    <w:rsid w:val="000C1020"/>
    <w:rsid w:val="000C16E1"/>
    <w:rsid w:val="000C1980"/>
    <w:rsid w:val="000C1991"/>
    <w:rsid w:val="000C1B7F"/>
    <w:rsid w:val="000C2282"/>
    <w:rsid w:val="000C336A"/>
    <w:rsid w:val="000C4450"/>
    <w:rsid w:val="000C5149"/>
    <w:rsid w:val="000C597B"/>
    <w:rsid w:val="000C5FD4"/>
    <w:rsid w:val="000C7B7C"/>
    <w:rsid w:val="000C7BBD"/>
    <w:rsid w:val="000D1443"/>
    <w:rsid w:val="000D1569"/>
    <w:rsid w:val="000D186F"/>
    <w:rsid w:val="000D447B"/>
    <w:rsid w:val="000D7D2A"/>
    <w:rsid w:val="000D7E4F"/>
    <w:rsid w:val="000E1846"/>
    <w:rsid w:val="000E1962"/>
    <w:rsid w:val="000E23E2"/>
    <w:rsid w:val="000E29A3"/>
    <w:rsid w:val="000E61C8"/>
    <w:rsid w:val="000E671E"/>
    <w:rsid w:val="000E6B04"/>
    <w:rsid w:val="000E7B53"/>
    <w:rsid w:val="000E7E86"/>
    <w:rsid w:val="000F00CF"/>
    <w:rsid w:val="000F0443"/>
    <w:rsid w:val="000F0602"/>
    <w:rsid w:val="000F16A0"/>
    <w:rsid w:val="000F3CFF"/>
    <w:rsid w:val="000F4467"/>
    <w:rsid w:val="000F67D5"/>
    <w:rsid w:val="000F6A6B"/>
    <w:rsid w:val="000F6E08"/>
    <w:rsid w:val="000F78F1"/>
    <w:rsid w:val="000F7983"/>
    <w:rsid w:val="001000BC"/>
    <w:rsid w:val="00100157"/>
    <w:rsid w:val="001014EE"/>
    <w:rsid w:val="00101859"/>
    <w:rsid w:val="001018FA"/>
    <w:rsid w:val="00102735"/>
    <w:rsid w:val="00102BC7"/>
    <w:rsid w:val="00103A67"/>
    <w:rsid w:val="00104C56"/>
    <w:rsid w:val="00104C7D"/>
    <w:rsid w:val="00105050"/>
    <w:rsid w:val="001074E9"/>
    <w:rsid w:val="001076F1"/>
    <w:rsid w:val="00110278"/>
    <w:rsid w:val="00110516"/>
    <w:rsid w:val="00110F35"/>
    <w:rsid w:val="001110DE"/>
    <w:rsid w:val="001118FF"/>
    <w:rsid w:val="001128D9"/>
    <w:rsid w:val="00112EEC"/>
    <w:rsid w:val="0011383C"/>
    <w:rsid w:val="0011404B"/>
    <w:rsid w:val="0011549A"/>
    <w:rsid w:val="00117B78"/>
    <w:rsid w:val="001213A0"/>
    <w:rsid w:val="001248F5"/>
    <w:rsid w:val="00125EA9"/>
    <w:rsid w:val="00126CB2"/>
    <w:rsid w:val="001311D6"/>
    <w:rsid w:val="001315B6"/>
    <w:rsid w:val="001317CB"/>
    <w:rsid w:val="00132A59"/>
    <w:rsid w:val="00133CEA"/>
    <w:rsid w:val="00134FDE"/>
    <w:rsid w:val="00135020"/>
    <w:rsid w:val="0013516A"/>
    <w:rsid w:val="00136AB4"/>
    <w:rsid w:val="00136D86"/>
    <w:rsid w:val="00137074"/>
    <w:rsid w:val="0013742A"/>
    <w:rsid w:val="00137B17"/>
    <w:rsid w:val="001402B4"/>
    <w:rsid w:val="001409F6"/>
    <w:rsid w:val="00141FC0"/>
    <w:rsid w:val="00142447"/>
    <w:rsid w:val="001425C9"/>
    <w:rsid w:val="00142845"/>
    <w:rsid w:val="00142FF2"/>
    <w:rsid w:val="00143EA0"/>
    <w:rsid w:val="0014433D"/>
    <w:rsid w:val="00144760"/>
    <w:rsid w:val="001447A7"/>
    <w:rsid w:val="00144A5D"/>
    <w:rsid w:val="00144BA1"/>
    <w:rsid w:val="001458B9"/>
    <w:rsid w:val="00146210"/>
    <w:rsid w:val="001465D3"/>
    <w:rsid w:val="00146EEB"/>
    <w:rsid w:val="001500B3"/>
    <w:rsid w:val="00150A08"/>
    <w:rsid w:val="00151906"/>
    <w:rsid w:val="00153B02"/>
    <w:rsid w:val="00154AE4"/>
    <w:rsid w:val="00156D35"/>
    <w:rsid w:val="00156ED7"/>
    <w:rsid w:val="0015763C"/>
    <w:rsid w:val="00157B96"/>
    <w:rsid w:val="00157C2C"/>
    <w:rsid w:val="00157E9B"/>
    <w:rsid w:val="00160C5B"/>
    <w:rsid w:val="00161052"/>
    <w:rsid w:val="0016165B"/>
    <w:rsid w:val="00162AB6"/>
    <w:rsid w:val="00162DA6"/>
    <w:rsid w:val="0016345A"/>
    <w:rsid w:val="001662ED"/>
    <w:rsid w:val="00167023"/>
    <w:rsid w:val="001677D9"/>
    <w:rsid w:val="001700FB"/>
    <w:rsid w:val="001701CE"/>
    <w:rsid w:val="001713EA"/>
    <w:rsid w:val="0017150E"/>
    <w:rsid w:val="001720F6"/>
    <w:rsid w:val="001721CB"/>
    <w:rsid w:val="001737C1"/>
    <w:rsid w:val="001752C7"/>
    <w:rsid w:val="001755B1"/>
    <w:rsid w:val="00175AA6"/>
    <w:rsid w:val="00176133"/>
    <w:rsid w:val="0018067F"/>
    <w:rsid w:val="00180A49"/>
    <w:rsid w:val="00180C92"/>
    <w:rsid w:val="0018146C"/>
    <w:rsid w:val="00181524"/>
    <w:rsid w:val="00181AC9"/>
    <w:rsid w:val="001823A2"/>
    <w:rsid w:val="001828B9"/>
    <w:rsid w:val="001829AC"/>
    <w:rsid w:val="001829F6"/>
    <w:rsid w:val="00182C65"/>
    <w:rsid w:val="00182E07"/>
    <w:rsid w:val="00184CB2"/>
    <w:rsid w:val="00186008"/>
    <w:rsid w:val="00186586"/>
    <w:rsid w:val="001865D3"/>
    <w:rsid w:val="00187051"/>
    <w:rsid w:val="00187784"/>
    <w:rsid w:val="00187C15"/>
    <w:rsid w:val="0019029C"/>
    <w:rsid w:val="00190BF1"/>
    <w:rsid w:val="00191625"/>
    <w:rsid w:val="00191A19"/>
    <w:rsid w:val="001920A5"/>
    <w:rsid w:val="00192536"/>
    <w:rsid w:val="00192AA9"/>
    <w:rsid w:val="00192FA7"/>
    <w:rsid w:val="00193C6C"/>
    <w:rsid w:val="00195137"/>
    <w:rsid w:val="00195312"/>
    <w:rsid w:val="001958A6"/>
    <w:rsid w:val="00195994"/>
    <w:rsid w:val="001961F6"/>
    <w:rsid w:val="00196F83"/>
    <w:rsid w:val="00196FE1"/>
    <w:rsid w:val="001A03B9"/>
    <w:rsid w:val="001A193C"/>
    <w:rsid w:val="001A2143"/>
    <w:rsid w:val="001A2541"/>
    <w:rsid w:val="001A2BC8"/>
    <w:rsid w:val="001A2E21"/>
    <w:rsid w:val="001A4338"/>
    <w:rsid w:val="001A4807"/>
    <w:rsid w:val="001A54D9"/>
    <w:rsid w:val="001A5877"/>
    <w:rsid w:val="001A676F"/>
    <w:rsid w:val="001A71FB"/>
    <w:rsid w:val="001B081F"/>
    <w:rsid w:val="001B0DEB"/>
    <w:rsid w:val="001B0E53"/>
    <w:rsid w:val="001B24FC"/>
    <w:rsid w:val="001B2FCA"/>
    <w:rsid w:val="001B3BF5"/>
    <w:rsid w:val="001B46FB"/>
    <w:rsid w:val="001B47B6"/>
    <w:rsid w:val="001B4BEB"/>
    <w:rsid w:val="001B4C47"/>
    <w:rsid w:val="001B6B78"/>
    <w:rsid w:val="001B6C35"/>
    <w:rsid w:val="001C0FED"/>
    <w:rsid w:val="001C126C"/>
    <w:rsid w:val="001C18B1"/>
    <w:rsid w:val="001C245C"/>
    <w:rsid w:val="001C451A"/>
    <w:rsid w:val="001C5336"/>
    <w:rsid w:val="001C613A"/>
    <w:rsid w:val="001C718E"/>
    <w:rsid w:val="001C752E"/>
    <w:rsid w:val="001C7675"/>
    <w:rsid w:val="001D085E"/>
    <w:rsid w:val="001D1C28"/>
    <w:rsid w:val="001D2B30"/>
    <w:rsid w:val="001D30B1"/>
    <w:rsid w:val="001D3631"/>
    <w:rsid w:val="001D3F52"/>
    <w:rsid w:val="001D4017"/>
    <w:rsid w:val="001D442E"/>
    <w:rsid w:val="001D4CFA"/>
    <w:rsid w:val="001E1D41"/>
    <w:rsid w:val="001E1DE9"/>
    <w:rsid w:val="001E2010"/>
    <w:rsid w:val="001E4176"/>
    <w:rsid w:val="001E424E"/>
    <w:rsid w:val="001E60F5"/>
    <w:rsid w:val="001E6CAA"/>
    <w:rsid w:val="001E6E41"/>
    <w:rsid w:val="001E760B"/>
    <w:rsid w:val="001E7C36"/>
    <w:rsid w:val="001F0589"/>
    <w:rsid w:val="001F1B3A"/>
    <w:rsid w:val="001F29D2"/>
    <w:rsid w:val="001F4905"/>
    <w:rsid w:val="001F5576"/>
    <w:rsid w:val="001F5FC3"/>
    <w:rsid w:val="00200448"/>
    <w:rsid w:val="00200CAD"/>
    <w:rsid w:val="00201569"/>
    <w:rsid w:val="002017BE"/>
    <w:rsid w:val="00202C7D"/>
    <w:rsid w:val="0020363E"/>
    <w:rsid w:val="00203943"/>
    <w:rsid w:val="00203A27"/>
    <w:rsid w:val="00203E96"/>
    <w:rsid w:val="002041BB"/>
    <w:rsid w:val="0020447C"/>
    <w:rsid w:val="00204BC1"/>
    <w:rsid w:val="00204DFE"/>
    <w:rsid w:val="00204E15"/>
    <w:rsid w:val="00205085"/>
    <w:rsid w:val="00206F1A"/>
    <w:rsid w:val="002106C3"/>
    <w:rsid w:val="00210B9E"/>
    <w:rsid w:val="00210EED"/>
    <w:rsid w:val="00211924"/>
    <w:rsid w:val="00212A0B"/>
    <w:rsid w:val="00212FDB"/>
    <w:rsid w:val="00213F25"/>
    <w:rsid w:val="00215219"/>
    <w:rsid w:val="00215900"/>
    <w:rsid w:val="00216B99"/>
    <w:rsid w:val="002178FA"/>
    <w:rsid w:val="002204C3"/>
    <w:rsid w:val="002209C9"/>
    <w:rsid w:val="00221236"/>
    <w:rsid w:val="00221545"/>
    <w:rsid w:val="00223368"/>
    <w:rsid w:val="0022400B"/>
    <w:rsid w:val="00224595"/>
    <w:rsid w:val="00225599"/>
    <w:rsid w:val="002264BE"/>
    <w:rsid w:val="00226A14"/>
    <w:rsid w:val="00226EFD"/>
    <w:rsid w:val="00227440"/>
    <w:rsid w:val="00227F48"/>
    <w:rsid w:val="0023099A"/>
    <w:rsid w:val="00230C7B"/>
    <w:rsid w:val="00231249"/>
    <w:rsid w:val="00231626"/>
    <w:rsid w:val="00231B56"/>
    <w:rsid w:val="00231F6F"/>
    <w:rsid w:val="00232AF6"/>
    <w:rsid w:val="00234255"/>
    <w:rsid w:val="002344D9"/>
    <w:rsid w:val="00234BC9"/>
    <w:rsid w:val="00235426"/>
    <w:rsid w:val="0023586A"/>
    <w:rsid w:val="0023608B"/>
    <w:rsid w:val="0024106D"/>
    <w:rsid w:val="00241137"/>
    <w:rsid w:val="00242AFE"/>
    <w:rsid w:val="00243573"/>
    <w:rsid w:val="00243BF2"/>
    <w:rsid w:val="00243F8D"/>
    <w:rsid w:val="00244715"/>
    <w:rsid w:val="00244A9A"/>
    <w:rsid w:val="00244C29"/>
    <w:rsid w:val="00244FCA"/>
    <w:rsid w:val="002476F6"/>
    <w:rsid w:val="0024793F"/>
    <w:rsid w:val="00250A09"/>
    <w:rsid w:val="00251667"/>
    <w:rsid w:val="00251E29"/>
    <w:rsid w:val="00252171"/>
    <w:rsid w:val="00252540"/>
    <w:rsid w:val="00253AE1"/>
    <w:rsid w:val="0025482B"/>
    <w:rsid w:val="00254D76"/>
    <w:rsid w:val="0025792C"/>
    <w:rsid w:val="0026076C"/>
    <w:rsid w:val="002628C6"/>
    <w:rsid w:val="00263215"/>
    <w:rsid w:val="0026482F"/>
    <w:rsid w:val="00266779"/>
    <w:rsid w:val="00266A1A"/>
    <w:rsid w:val="0026748B"/>
    <w:rsid w:val="00267BAD"/>
    <w:rsid w:val="002702E4"/>
    <w:rsid w:val="0027121F"/>
    <w:rsid w:val="00271B18"/>
    <w:rsid w:val="00271CEE"/>
    <w:rsid w:val="0027312A"/>
    <w:rsid w:val="002736F0"/>
    <w:rsid w:val="00275A88"/>
    <w:rsid w:val="00276274"/>
    <w:rsid w:val="00280A98"/>
    <w:rsid w:val="002813B4"/>
    <w:rsid w:val="00283D3C"/>
    <w:rsid w:val="00284E91"/>
    <w:rsid w:val="002851AB"/>
    <w:rsid w:val="00285734"/>
    <w:rsid w:val="00286500"/>
    <w:rsid w:val="00287619"/>
    <w:rsid w:val="00287D0B"/>
    <w:rsid w:val="00290020"/>
    <w:rsid w:val="002902E7"/>
    <w:rsid w:val="0029109A"/>
    <w:rsid w:val="0029271F"/>
    <w:rsid w:val="00292831"/>
    <w:rsid w:val="00292C15"/>
    <w:rsid w:val="002930A4"/>
    <w:rsid w:val="002944CC"/>
    <w:rsid w:val="0029459A"/>
    <w:rsid w:val="00295C97"/>
    <w:rsid w:val="00295D19"/>
    <w:rsid w:val="002964DE"/>
    <w:rsid w:val="002968C7"/>
    <w:rsid w:val="0029722C"/>
    <w:rsid w:val="002972B3"/>
    <w:rsid w:val="002A0F59"/>
    <w:rsid w:val="002A1E9D"/>
    <w:rsid w:val="002A20D1"/>
    <w:rsid w:val="002A2686"/>
    <w:rsid w:val="002A2E40"/>
    <w:rsid w:val="002A37CC"/>
    <w:rsid w:val="002A3F4C"/>
    <w:rsid w:val="002A53E1"/>
    <w:rsid w:val="002A5475"/>
    <w:rsid w:val="002A56F8"/>
    <w:rsid w:val="002A634A"/>
    <w:rsid w:val="002A74FF"/>
    <w:rsid w:val="002A7674"/>
    <w:rsid w:val="002A7793"/>
    <w:rsid w:val="002B0B7E"/>
    <w:rsid w:val="002B0DF8"/>
    <w:rsid w:val="002B254F"/>
    <w:rsid w:val="002B29A2"/>
    <w:rsid w:val="002B3895"/>
    <w:rsid w:val="002B3E05"/>
    <w:rsid w:val="002B46EE"/>
    <w:rsid w:val="002B5A4F"/>
    <w:rsid w:val="002B5A5F"/>
    <w:rsid w:val="002B5B53"/>
    <w:rsid w:val="002B5B97"/>
    <w:rsid w:val="002B6E42"/>
    <w:rsid w:val="002B76D2"/>
    <w:rsid w:val="002C0B0A"/>
    <w:rsid w:val="002C16A2"/>
    <w:rsid w:val="002C2272"/>
    <w:rsid w:val="002C2A46"/>
    <w:rsid w:val="002C2B4C"/>
    <w:rsid w:val="002C368E"/>
    <w:rsid w:val="002C38BA"/>
    <w:rsid w:val="002C3C58"/>
    <w:rsid w:val="002C3D23"/>
    <w:rsid w:val="002C3FD6"/>
    <w:rsid w:val="002C541E"/>
    <w:rsid w:val="002C549E"/>
    <w:rsid w:val="002C6923"/>
    <w:rsid w:val="002C6E2F"/>
    <w:rsid w:val="002D031C"/>
    <w:rsid w:val="002D1762"/>
    <w:rsid w:val="002D1E5A"/>
    <w:rsid w:val="002D21AA"/>
    <w:rsid w:val="002D3B41"/>
    <w:rsid w:val="002D48AB"/>
    <w:rsid w:val="002D52B9"/>
    <w:rsid w:val="002D6809"/>
    <w:rsid w:val="002E098A"/>
    <w:rsid w:val="002E10A0"/>
    <w:rsid w:val="002E13A5"/>
    <w:rsid w:val="002E334E"/>
    <w:rsid w:val="002E3903"/>
    <w:rsid w:val="002E3C2C"/>
    <w:rsid w:val="002E40CE"/>
    <w:rsid w:val="002E49F0"/>
    <w:rsid w:val="002F0219"/>
    <w:rsid w:val="002F0583"/>
    <w:rsid w:val="002F118D"/>
    <w:rsid w:val="002F16AC"/>
    <w:rsid w:val="002F4D16"/>
    <w:rsid w:val="002F52CA"/>
    <w:rsid w:val="002F6744"/>
    <w:rsid w:val="002F70B0"/>
    <w:rsid w:val="002F7256"/>
    <w:rsid w:val="002F7CA3"/>
    <w:rsid w:val="0030022D"/>
    <w:rsid w:val="003031F7"/>
    <w:rsid w:val="0030364A"/>
    <w:rsid w:val="003054C1"/>
    <w:rsid w:val="0030616A"/>
    <w:rsid w:val="0030670E"/>
    <w:rsid w:val="00307919"/>
    <w:rsid w:val="00312773"/>
    <w:rsid w:val="003129F1"/>
    <w:rsid w:val="00313C38"/>
    <w:rsid w:val="00313DF8"/>
    <w:rsid w:val="00313E32"/>
    <w:rsid w:val="00313ED0"/>
    <w:rsid w:val="003143E0"/>
    <w:rsid w:val="00314BC4"/>
    <w:rsid w:val="0031652F"/>
    <w:rsid w:val="00317E4D"/>
    <w:rsid w:val="00320BA5"/>
    <w:rsid w:val="00321C03"/>
    <w:rsid w:val="003223A8"/>
    <w:rsid w:val="00322914"/>
    <w:rsid w:val="00323937"/>
    <w:rsid w:val="0032395C"/>
    <w:rsid w:val="00324A3D"/>
    <w:rsid w:val="00324C7B"/>
    <w:rsid w:val="00326788"/>
    <w:rsid w:val="00327413"/>
    <w:rsid w:val="00327FE5"/>
    <w:rsid w:val="003305DF"/>
    <w:rsid w:val="003308FC"/>
    <w:rsid w:val="00331983"/>
    <w:rsid w:val="00331FB3"/>
    <w:rsid w:val="00332E43"/>
    <w:rsid w:val="00334468"/>
    <w:rsid w:val="00334F7B"/>
    <w:rsid w:val="00335AF0"/>
    <w:rsid w:val="00336E42"/>
    <w:rsid w:val="003375A5"/>
    <w:rsid w:val="0034323C"/>
    <w:rsid w:val="003436D4"/>
    <w:rsid w:val="00343812"/>
    <w:rsid w:val="00344170"/>
    <w:rsid w:val="003443A1"/>
    <w:rsid w:val="0034554C"/>
    <w:rsid w:val="00346157"/>
    <w:rsid w:val="003462A2"/>
    <w:rsid w:val="00350109"/>
    <w:rsid w:val="003502BF"/>
    <w:rsid w:val="00350920"/>
    <w:rsid w:val="00350F1D"/>
    <w:rsid w:val="00350F86"/>
    <w:rsid w:val="00351540"/>
    <w:rsid w:val="003545A3"/>
    <w:rsid w:val="0035526A"/>
    <w:rsid w:val="00355552"/>
    <w:rsid w:val="00360660"/>
    <w:rsid w:val="00360D63"/>
    <w:rsid w:val="00362AEF"/>
    <w:rsid w:val="003636EA"/>
    <w:rsid w:val="003641A1"/>
    <w:rsid w:val="00364F6D"/>
    <w:rsid w:val="00364F6F"/>
    <w:rsid w:val="00365643"/>
    <w:rsid w:val="003668E4"/>
    <w:rsid w:val="00366BB5"/>
    <w:rsid w:val="0037186C"/>
    <w:rsid w:val="003720BA"/>
    <w:rsid w:val="00372BC1"/>
    <w:rsid w:val="003738E5"/>
    <w:rsid w:val="00374357"/>
    <w:rsid w:val="0037457E"/>
    <w:rsid w:val="00374794"/>
    <w:rsid w:val="00374D9A"/>
    <w:rsid w:val="00375D2E"/>
    <w:rsid w:val="00376084"/>
    <w:rsid w:val="00377577"/>
    <w:rsid w:val="00377992"/>
    <w:rsid w:val="00377C7A"/>
    <w:rsid w:val="00380631"/>
    <w:rsid w:val="00381850"/>
    <w:rsid w:val="00381A32"/>
    <w:rsid w:val="003834F7"/>
    <w:rsid w:val="00383A9D"/>
    <w:rsid w:val="003843B0"/>
    <w:rsid w:val="003843C0"/>
    <w:rsid w:val="0038517E"/>
    <w:rsid w:val="003858BA"/>
    <w:rsid w:val="003865AE"/>
    <w:rsid w:val="00386A76"/>
    <w:rsid w:val="00390A43"/>
    <w:rsid w:val="003916F5"/>
    <w:rsid w:val="00392ADC"/>
    <w:rsid w:val="00393606"/>
    <w:rsid w:val="0039402B"/>
    <w:rsid w:val="00394110"/>
    <w:rsid w:val="003951F0"/>
    <w:rsid w:val="003955E3"/>
    <w:rsid w:val="0039676C"/>
    <w:rsid w:val="00396986"/>
    <w:rsid w:val="003A02DE"/>
    <w:rsid w:val="003A1840"/>
    <w:rsid w:val="003A256B"/>
    <w:rsid w:val="003A294C"/>
    <w:rsid w:val="003A31A3"/>
    <w:rsid w:val="003A3980"/>
    <w:rsid w:val="003A3DB1"/>
    <w:rsid w:val="003A3FBD"/>
    <w:rsid w:val="003A43B2"/>
    <w:rsid w:val="003A51D0"/>
    <w:rsid w:val="003A54B9"/>
    <w:rsid w:val="003A5E6E"/>
    <w:rsid w:val="003A6424"/>
    <w:rsid w:val="003A72C1"/>
    <w:rsid w:val="003B0DED"/>
    <w:rsid w:val="003B1772"/>
    <w:rsid w:val="003B30AF"/>
    <w:rsid w:val="003B30BC"/>
    <w:rsid w:val="003B31CC"/>
    <w:rsid w:val="003B336F"/>
    <w:rsid w:val="003B3F14"/>
    <w:rsid w:val="003B50ED"/>
    <w:rsid w:val="003B56C5"/>
    <w:rsid w:val="003B5EA5"/>
    <w:rsid w:val="003B68E4"/>
    <w:rsid w:val="003B70D3"/>
    <w:rsid w:val="003B7497"/>
    <w:rsid w:val="003C00AA"/>
    <w:rsid w:val="003C0270"/>
    <w:rsid w:val="003C0486"/>
    <w:rsid w:val="003C0B8D"/>
    <w:rsid w:val="003C0E3F"/>
    <w:rsid w:val="003C18F0"/>
    <w:rsid w:val="003C1CC6"/>
    <w:rsid w:val="003C25AA"/>
    <w:rsid w:val="003C27B8"/>
    <w:rsid w:val="003C2E6D"/>
    <w:rsid w:val="003C3CCE"/>
    <w:rsid w:val="003C5551"/>
    <w:rsid w:val="003C5F66"/>
    <w:rsid w:val="003C6BA5"/>
    <w:rsid w:val="003C6D78"/>
    <w:rsid w:val="003C7C10"/>
    <w:rsid w:val="003C7DA8"/>
    <w:rsid w:val="003D05D9"/>
    <w:rsid w:val="003D0867"/>
    <w:rsid w:val="003D0A69"/>
    <w:rsid w:val="003D245A"/>
    <w:rsid w:val="003D277C"/>
    <w:rsid w:val="003D4494"/>
    <w:rsid w:val="003D56C8"/>
    <w:rsid w:val="003D5F45"/>
    <w:rsid w:val="003D6127"/>
    <w:rsid w:val="003D68B7"/>
    <w:rsid w:val="003D6CD6"/>
    <w:rsid w:val="003D712B"/>
    <w:rsid w:val="003D7563"/>
    <w:rsid w:val="003D7999"/>
    <w:rsid w:val="003D7E3B"/>
    <w:rsid w:val="003E0C69"/>
    <w:rsid w:val="003E22BD"/>
    <w:rsid w:val="003E2395"/>
    <w:rsid w:val="003E2800"/>
    <w:rsid w:val="003E2BEE"/>
    <w:rsid w:val="003E3DED"/>
    <w:rsid w:val="003E4A7D"/>
    <w:rsid w:val="003E4CC8"/>
    <w:rsid w:val="003E565A"/>
    <w:rsid w:val="003E5F0D"/>
    <w:rsid w:val="003E629A"/>
    <w:rsid w:val="003E77B8"/>
    <w:rsid w:val="003E7BB2"/>
    <w:rsid w:val="003F2299"/>
    <w:rsid w:val="003F2D42"/>
    <w:rsid w:val="003F2F03"/>
    <w:rsid w:val="003F3994"/>
    <w:rsid w:val="003F5458"/>
    <w:rsid w:val="003F64E4"/>
    <w:rsid w:val="003F72C4"/>
    <w:rsid w:val="003F7366"/>
    <w:rsid w:val="00400CEC"/>
    <w:rsid w:val="004014AD"/>
    <w:rsid w:val="004019BD"/>
    <w:rsid w:val="00401E9D"/>
    <w:rsid w:val="00402544"/>
    <w:rsid w:val="00402894"/>
    <w:rsid w:val="00403FF7"/>
    <w:rsid w:val="00404727"/>
    <w:rsid w:val="00406768"/>
    <w:rsid w:val="00406996"/>
    <w:rsid w:val="00406ACA"/>
    <w:rsid w:val="0041033F"/>
    <w:rsid w:val="00411346"/>
    <w:rsid w:val="004126BF"/>
    <w:rsid w:val="004129FB"/>
    <w:rsid w:val="00412F33"/>
    <w:rsid w:val="004132A4"/>
    <w:rsid w:val="004138D1"/>
    <w:rsid w:val="00413DC7"/>
    <w:rsid w:val="00414C50"/>
    <w:rsid w:val="00415084"/>
    <w:rsid w:val="0041545F"/>
    <w:rsid w:val="0041569D"/>
    <w:rsid w:val="004162CC"/>
    <w:rsid w:val="0041796E"/>
    <w:rsid w:val="00417DDB"/>
    <w:rsid w:val="00420289"/>
    <w:rsid w:val="004204E3"/>
    <w:rsid w:val="00420775"/>
    <w:rsid w:val="004219B4"/>
    <w:rsid w:val="00422246"/>
    <w:rsid w:val="00422F4F"/>
    <w:rsid w:val="00424BB0"/>
    <w:rsid w:val="00425AEF"/>
    <w:rsid w:val="004261AE"/>
    <w:rsid w:val="00427066"/>
    <w:rsid w:val="00427D9C"/>
    <w:rsid w:val="004318DF"/>
    <w:rsid w:val="00431F65"/>
    <w:rsid w:val="00432142"/>
    <w:rsid w:val="00432763"/>
    <w:rsid w:val="00432E4B"/>
    <w:rsid w:val="0043323A"/>
    <w:rsid w:val="0043342D"/>
    <w:rsid w:val="0043488E"/>
    <w:rsid w:val="00435C42"/>
    <w:rsid w:val="00437622"/>
    <w:rsid w:val="00440BE9"/>
    <w:rsid w:val="00441284"/>
    <w:rsid w:val="0044151C"/>
    <w:rsid w:val="00441CD5"/>
    <w:rsid w:val="00442001"/>
    <w:rsid w:val="00443190"/>
    <w:rsid w:val="004442AC"/>
    <w:rsid w:val="00444B46"/>
    <w:rsid w:val="00444B56"/>
    <w:rsid w:val="00445845"/>
    <w:rsid w:val="00445B1D"/>
    <w:rsid w:val="004468AB"/>
    <w:rsid w:val="00446D25"/>
    <w:rsid w:val="00447CAA"/>
    <w:rsid w:val="00450265"/>
    <w:rsid w:val="00450595"/>
    <w:rsid w:val="00451469"/>
    <w:rsid w:val="00451862"/>
    <w:rsid w:val="004518FB"/>
    <w:rsid w:val="00451DCE"/>
    <w:rsid w:val="004521B5"/>
    <w:rsid w:val="00452FB0"/>
    <w:rsid w:val="004530B9"/>
    <w:rsid w:val="004532E4"/>
    <w:rsid w:val="00453CD3"/>
    <w:rsid w:val="0045416E"/>
    <w:rsid w:val="00454A9E"/>
    <w:rsid w:val="00455791"/>
    <w:rsid w:val="00455B4B"/>
    <w:rsid w:val="0045627C"/>
    <w:rsid w:val="0045765F"/>
    <w:rsid w:val="00457BFB"/>
    <w:rsid w:val="00457E10"/>
    <w:rsid w:val="00460F6B"/>
    <w:rsid w:val="004613C7"/>
    <w:rsid w:val="00462405"/>
    <w:rsid w:val="00462C2B"/>
    <w:rsid w:val="00463AC4"/>
    <w:rsid w:val="00465B6F"/>
    <w:rsid w:val="00465FB6"/>
    <w:rsid w:val="004667D9"/>
    <w:rsid w:val="004672EE"/>
    <w:rsid w:val="00467C59"/>
    <w:rsid w:val="00470BD7"/>
    <w:rsid w:val="00470D86"/>
    <w:rsid w:val="00472572"/>
    <w:rsid w:val="0047266E"/>
    <w:rsid w:val="00474F5B"/>
    <w:rsid w:val="00475CE1"/>
    <w:rsid w:val="00476696"/>
    <w:rsid w:val="00476C49"/>
    <w:rsid w:val="0047738A"/>
    <w:rsid w:val="00477BDA"/>
    <w:rsid w:val="00480901"/>
    <w:rsid w:val="00480DBE"/>
    <w:rsid w:val="00481D90"/>
    <w:rsid w:val="00481F16"/>
    <w:rsid w:val="00482BA1"/>
    <w:rsid w:val="00483056"/>
    <w:rsid w:val="0048423C"/>
    <w:rsid w:val="004847D6"/>
    <w:rsid w:val="0048697F"/>
    <w:rsid w:val="00486A2E"/>
    <w:rsid w:val="0048716D"/>
    <w:rsid w:val="00487B45"/>
    <w:rsid w:val="00487FCB"/>
    <w:rsid w:val="0049011B"/>
    <w:rsid w:val="00492855"/>
    <w:rsid w:val="004932E5"/>
    <w:rsid w:val="0049448C"/>
    <w:rsid w:val="0049528C"/>
    <w:rsid w:val="0049602B"/>
    <w:rsid w:val="00496197"/>
    <w:rsid w:val="004978AF"/>
    <w:rsid w:val="004A0942"/>
    <w:rsid w:val="004A2561"/>
    <w:rsid w:val="004A37B7"/>
    <w:rsid w:val="004A3F89"/>
    <w:rsid w:val="004A4336"/>
    <w:rsid w:val="004A49A3"/>
    <w:rsid w:val="004A4C83"/>
    <w:rsid w:val="004A5180"/>
    <w:rsid w:val="004A5ACD"/>
    <w:rsid w:val="004A678A"/>
    <w:rsid w:val="004B0496"/>
    <w:rsid w:val="004B2920"/>
    <w:rsid w:val="004B3F42"/>
    <w:rsid w:val="004B404A"/>
    <w:rsid w:val="004B4605"/>
    <w:rsid w:val="004B54A4"/>
    <w:rsid w:val="004B5831"/>
    <w:rsid w:val="004B6C0E"/>
    <w:rsid w:val="004B7366"/>
    <w:rsid w:val="004C0C44"/>
    <w:rsid w:val="004C0F50"/>
    <w:rsid w:val="004C29FD"/>
    <w:rsid w:val="004C3AF6"/>
    <w:rsid w:val="004C4AFA"/>
    <w:rsid w:val="004C51E3"/>
    <w:rsid w:val="004C5BBA"/>
    <w:rsid w:val="004C62B8"/>
    <w:rsid w:val="004C7375"/>
    <w:rsid w:val="004C772A"/>
    <w:rsid w:val="004C7936"/>
    <w:rsid w:val="004D0221"/>
    <w:rsid w:val="004D03AD"/>
    <w:rsid w:val="004D0D36"/>
    <w:rsid w:val="004D0DB4"/>
    <w:rsid w:val="004D116D"/>
    <w:rsid w:val="004D13D5"/>
    <w:rsid w:val="004D2306"/>
    <w:rsid w:val="004D2F1B"/>
    <w:rsid w:val="004D3943"/>
    <w:rsid w:val="004D499A"/>
    <w:rsid w:val="004D4C39"/>
    <w:rsid w:val="004D5546"/>
    <w:rsid w:val="004D666F"/>
    <w:rsid w:val="004D6CE3"/>
    <w:rsid w:val="004D7C78"/>
    <w:rsid w:val="004D7EF3"/>
    <w:rsid w:val="004E0962"/>
    <w:rsid w:val="004E3033"/>
    <w:rsid w:val="004E32A9"/>
    <w:rsid w:val="004E41BC"/>
    <w:rsid w:val="004E42D1"/>
    <w:rsid w:val="004E482F"/>
    <w:rsid w:val="004E521C"/>
    <w:rsid w:val="004F0039"/>
    <w:rsid w:val="004F05F7"/>
    <w:rsid w:val="004F0906"/>
    <w:rsid w:val="004F0BAD"/>
    <w:rsid w:val="004F2B56"/>
    <w:rsid w:val="004F408C"/>
    <w:rsid w:val="004F445A"/>
    <w:rsid w:val="004F4B09"/>
    <w:rsid w:val="004F6838"/>
    <w:rsid w:val="004F6DF8"/>
    <w:rsid w:val="004F7B47"/>
    <w:rsid w:val="004F7DFD"/>
    <w:rsid w:val="00500E6A"/>
    <w:rsid w:val="00500E6B"/>
    <w:rsid w:val="005013CB"/>
    <w:rsid w:val="00502EAB"/>
    <w:rsid w:val="005039DF"/>
    <w:rsid w:val="0050460D"/>
    <w:rsid w:val="00504B7D"/>
    <w:rsid w:val="0050506E"/>
    <w:rsid w:val="005055D9"/>
    <w:rsid w:val="005063C2"/>
    <w:rsid w:val="005068FE"/>
    <w:rsid w:val="00506999"/>
    <w:rsid w:val="00507B5F"/>
    <w:rsid w:val="00507E3B"/>
    <w:rsid w:val="00507F04"/>
    <w:rsid w:val="0051002D"/>
    <w:rsid w:val="0051089A"/>
    <w:rsid w:val="005139AE"/>
    <w:rsid w:val="00514036"/>
    <w:rsid w:val="005151A8"/>
    <w:rsid w:val="00515D67"/>
    <w:rsid w:val="0051612D"/>
    <w:rsid w:val="005165B5"/>
    <w:rsid w:val="005217D5"/>
    <w:rsid w:val="00521B75"/>
    <w:rsid w:val="00524619"/>
    <w:rsid w:val="00524EC6"/>
    <w:rsid w:val="00524FE1"/>
    <w:rsid w:val="00525B47"/>
    <w:rsid w:val="005260B0"/>
    <w:rsid w:val="005273E7"/>
    <w:rsid w:val="0053107A"/>
    <w:rsid w:val="00531427"/>
    <w:rsid w:val="00531AA8"/>
    <w:rsid w:val="005321E3"/>
    <w:rsid w:val="00533245"/>
    <w:rsid w:val="005336B2"/>
    <w:rsid w:val="005338CF"/>
    <w:rsid w:val="0053534D"/>
    <w:rsid w:val="005357B5"/>
    <w:rsid w:val="00535BC7"/>
    <w:rsid w:val="0053697E"/>
    <w:rsid w:val="005373FC"/>
    <w:rsid w:val="00537CB9"/>
    <w:rsid w:val="0054023D"/>
    <w:rsid w:val="0054098D"/>
    <w:rsid w:val="005411A9"/>
    <w:rsid w:val="00541E5C"/>
    <w:rsid w:val="00541F7F"/>
    <w:rsid w:val="00542150"/>
    <w:rsid w:val="00542176"/>
    <w:rsid w:val="00542348"/>
    <w:rsid w:val="00542CA3"/>
    <w:rsid w:val="005430DE"/>
    <w:rsid w:val="005433F7"/>
    <w:rsid w:val="00544A3E"/>
    <w:rsid w:val="0054690A"/>
    <w:rsid w:val="00547C9D"/>
    <w:rsid w:val="00547CDC"/>
    <w:rsid w:val="005504B5"/>
    <w:rsid w:val="0055132D"/>
    <w:rsid w:val="005514D9"/>
    <w:rsid w:val="00551BA1"/>
    <w:rsid w:val="005527DD"/>
    <w:rsid w:val="00552B76"/>
    <w:rsid w:val="005532C8"/>
    <w:rsid w:val="00555F4D"/>
    <w:rsid w:val="0055612C"/>
    <w:rsid w:val="005565D4"/>
    <w:rsid w:val="005572AF"/>
    <w:rsid w:val="0055746C"/>
    <w:rsid w:val="00557813"/>
    <w:rsid w:val="0056027F"/>
    <w:rsid w:val="00560A03"/>
    <w:rsid w:val="00562F5D"/>
    <w:rsid w:val="00564C98"/>
    <w:rsid w:val="00566102"/>
    <w:rsid w:val="005704B5"/>
    <w:rsid w:val="00570DB2"/>
    <w:rsid w:val="00573859"/>
    <w:rsid w:val="005747CD"/>
    <w:rsid w:val="005751C9"/>
    <w:rsid w:val="005760A0"/>
    <w:rsid w:val="0057683F"/>
    <w:rsid w:val="00576BB0"/>
    <w:rsid w:val="00576D54"/>
    <w:rsid w:val="00576F26"/>
    <w:rsid w:val="00580E51"/>
    <w:rsid w:val="00581A66"/>
    <w:rsid w:val="00581F03"/>
    <w:rsid w:val="0058300B"/>
    <w:rsid w:val="0058370D"/>
    <w:rsid w:val="005837EE"/>
    <w:rsid w:val="0058480E"/>
    <w:rsid w:val="005852F8"/>
    <w:rsid w:val="00585E7C"/>
    <w:rsid w:val="00586336"/>
    <w:rsid w:val="0058637D"/>
    <w:rsid w:val="0058797F"/>
    <w:rsid w:val="00591FDA"/>
    <w:rsid w:val="005920E1"/>
    <w:rsid w:val="00595385"/>
    <w:rsid w:val="0059544C"/>
    <w:rsid w:val="005954DC"/>
    <w:rsid w:val="005968DB"/>
    <w:rsid w:val="00596A4D"/>
    <w:rsid w:val="00596CA5"/>
    <w:rsid w:val="00597258"/>
    <w:rsid w:val="005A0209"/>
    <w:rsid w:val="005A0440"/>
    <w:rsid w:val="005A1E14"/>
    <w:rsid w:val="005A2D85"/>
    <w:rsid w:val="005A450D"/>
    <w:rsid w:val="005A4E14"/>
    <w:rsid w:val="005A7591"/>
    <w:rsid w:val="005A7B8C"/>
    <w:rsid w:val="005B047A"/>
    <w:rsid w:val="005B24D2"/>
    <w:rsid w:val="005B5674"/>
    <w:rsid w:val="005B5A85"/>
    <w:rsid w:val="005B66AC"/>
    <w:rsid w:val="005B7372"/>
    <w:rsid w:val="005B7E7E"/>
    <w:rsid w:val="005C3268"/>
    <w:rsid w:val="005C36D2"/>
    <w:rsid w:val="005C3B4B"/>
    <w:rsid w:val="005C4A8D"/>
    <w:rsid w:val="005C576F"/>
    <w:rsid w:val="005C57A0"/>
    <w:rsid w:val="005C59D2"/>
    <w:rsid w:val="005C5ECB"/>
    <w:rsid w:val="005C7150"/>
    <w:rsid w:val="005D0F76"/>
    <w:rsid w:val="005D140D"/>
    <w:rsid w:val="005D1948"/>
    <w:rsid w:val="005D1C6C"/>
    <w:rsid w:val="005D34D4"/>
    <w:rsid w:val="005D447E"/>
    <w:rsid w:val="005D4663"/>
    <w:rsid w:val="005D53F4"/>
    <w:rsid w:val="005D6CFC"/>
    <w:rsid w:val="005D73CD"/>
    <w:rsid w:val="005D73EC"/>
    <w:rsid w:val="005E0124"/>
    <w:rsid w:val="005E09F4"/>
    <w:rsid w:val="005E3444"/>
    <w:rsid w:val="005E3FE9"/>
    <w:rsid w:val="005E5BC6"/>
    <w:rsid w:val="005E75A7"/>
    <w:rsid w:val="005F0439"/>
    <w:rsid w:val="005F05A0"/>
    <w:rsid w:val="005F05FD"/>
    <w:rsid w:val="005F0BBC"/>
    <w:rsid w:val="005F1D53"/>
    <w:rsid w:val="005F28FE"/>
    <w:rsid w:val="005F2987"/>
    <w:rsid w:val="005F3AA0"/>
    <w:rsid w:val="005F3C3E"/>
    <w:rsid w:val="005F5794"/>
    <w:rsid w:val="005F5C40"/>
    <w:rsid w:val="005F6BE4"/>
    <w:rsid w:val="005F6ED3"/>
    <w:rsid w:val="0060075A"/>
    <w:rsid w:val="0060091D"/>
    <w:rsid w:val="006011DC"/>
    <w:rsid w:val="00601FFF"/>
    <w:rsid w:val="00603160"/>
    <w:rsid w:val="00603622"/>
    <w:rsid w:val="00603673"/>
    <w:rsid w:val="00604E17"/>
    <w:rsid w:val="006051C9"/>
    <w:rsid w:val="00605391"/>
    <w:rsid w:val="00606C8A"/>
    <w:rsid w:val="006112A0"/>
    <w:rsid w:val="006118CB"/>
    <w:rsid w:val="00611A0F"/>
    <w:rsid w:val="00611A78"/>
    <w:rsid w:val="00613405"/>
    <w:rsid w:val="00613FF9"/>
    <w:rsid w:val="006140DB"/>
    <w:rsid w:val="0061421C"/>
    <w:rsid w:val="00614ED3"/>
    <w:rsid w:val="006207A0"/>
    <w:rsid w:val="00621B93"/>
    <w:rsid w:val="00621E04"/>
    <w:rsid w:val="00621EED"/>
    <w:rsid w:val="00622411"/>
    <w:rsid w:val="00622735"/>
    <w:rsid w:val="006233D7"/>
    <w:rsid w:val="006238C1"/>
    <w:rsid w:val="00624822"/>
    <w:rsid w:val="006248AA"/>
    <w:rsid w:val="0062512E"/>
    <w:rsid w:val="00625AFF"/>
    <w:rsid w:val="0062665B"/>
    <w:rsid w:val="00626EE5"/>
    <w:rsid w:val="00630F6F"/>
    <w:rsid w:val="006311F2"/>
    <w:rsid w:val="00633F8C"/>
    <w:rsid w:val="00634837"/>
    <w:rsid w:val="00634FD7"/>
    <w:rsid w:val="0063589F"/>
    <w:rsid w:val="006365A8"/>
    <w:rsid w:val="00636D12"/>
    <w:rsid w:val="00640383"/>
    <w:rsid w:val="00640908"/>
    <w:rsid w:val="00640BCD"/>
    <w:rsid w:val="0064121C"/>
    <w:rsid w:val="006417C5"/>
    <w:rsid w:val="00641B74"/>
    <w:rsid w:val="00641F14"/>
    <w:rsid w:val="006421CD"/>
    <w:rsid w:val="00642817"/>
    <w:rsid w:val="00642CD6"/>
    <w:rsid w:val="00644CC9"/>
    <w:rsid w:val="00645F8A"/>
    <w:rsid w:val="0064611C"/>
    <w:rsid w:val="0064660F"/>
    <w:rsid w:val="00646A03"/>
    <w:rsid w:val="00647928"/>
    <w:rsid w:val="00650712"/>
    <w:rsid w:val="00651551"/>
    <w:rsid w:val="0065174A"/>
    <w:rsid w:val="006517BD"/>
    <w:rsid w:val="00652695"/>
    <w:rsid w:val="0065470D"/>
    <w:rsid w:val="006548BF"/>
    <w:rsid w:val="00654DDF"/>
    <w:rsid w:val="00655B82"/>
    <w:rsid w:val="00655E4F"/>
    <w:rsid w:val="00657018"/>
    <w:rsid w:val="00657189"/>
    <w:rsid w:val="00657521"/>
    <w:rsid w:val="00657764"/>
    <w:rsid w:val="00660D63"/>
    <w:rsid w:val="00661153"/>
    <w:rsid w:val="006631A1"/>
    <w:rsid w:val="006631BB"/>
    <w:rsid w:val="006634F6"/>
    <w:rsid w:val="00664292"/>
    <w:rsid w:val="00664FD3"/>
    <w:rsid w:val="00665043"/>
    <w:rsid w:val="00666470"/>
    <w:rsid w:val="0066667B"/>
    <w:rsid w:val="00666CA5"/>
    <w:rsid w:val="00667CEC"/>
    <w:rsid w:val="00667ECF"/>
    <w:rsid w:val="00670AB1"/>
    <w:rsid w:val="00670E95"/>
    <w:rsid w:val="006728B6"/>
    <w:rsid w:val="00673FB3"/>
    <w:rsid w:val="006748B9"/>
    <w:rsid w:val="00677D10"/>
    <w:rsid w:val="006809E4"/>
    <w:rsid w:val="00680D85"/>
    <w:rsid w:val="006827DF"/>
    <w:rsid w:val="00683BCF"/>
    <w:rsid w:val="00683E0A"/>
    <w:rsid w:val="00684044"/>
    <w:rsid w:val="00685C2D"/>
    <w:rsid w:val="0068658E"/>
    <w:rsid w:val="00687879"/>
    <w:rsid w:val="00687962"/>
    <w:rsid w:val="00687D74"/>
    <w:rsid w:val="00690057"/>
    <w:rsid w:val="00690EA1"/>
    <w:rsid w:val="00691C0F"/>
    <w:rsid w:val="00691D52"/>
    <w:rsid w:val="006930A7"/>
    <w:rsid w:val="00693157"/>
    <w:rsid w:val="00693C43"/>
    <w:rsid w:val="00694EDB"/>
    <w:rsid w:val="006961B6"/>
    <w:rsid w:val="006969EB"/>
    <w:rsid w:val="006A0590"/>
    <w:rsid w:val="006A0840"/>
    <w:rsid w:val="006A0BC0"/>
    <w:rsid w:val="006A0E1A"/>
    <w:rsid w:val="006A2D75"/>
    <w:rsid w:val="006A2EBF"/>
    <w:rsid w:val="006A3466"/>
    <w:rsid w:val="006A3A44"/>
    <w:rsid w:val="006A413A"/>
    <w:rsid w:val="006A4300"/>
    <w:rsid w:val="006A49F7"/>
    <w:rsid w:val="006A4E9C"/>
    <w:rsid w:val="006A5682"/>
    <w:rsid w:val="006A5AEC"/>
    <w:rsid w:val="006A5B1E"/>
    <w:rsid w:val="006A657C"/>
    <w:rsid w:val="006A7480"/>
    <w:rsid w:val="006B01A6"/>
    <w:rsid w:val="006B0731"/>
    <w:rsid w:val="006B0FDC"/>
    <w:rsid w:val="006B1A0C"/>
    <w:rsid w:val="006B1E0E"/>
    <w:rsid w:val="006B43E2"/>
    <w:rsid w:val="006B4B94"/>
    <w:rsid w:val="006B4BBD"/>
    <w:rsid w:val="006B4F37"/>
    <w:rsid w:val="006B5DD1"/>
    <w:rsid w:val="006B64CD"/>
    <w:rsid w:val="006B6AD7"/>
    <w:rsid w:val="006C02E1"/>
    <w:rsid w:val="006C221E"/>
    <w:rsid w:val="006C2305"/>
    <w:rsid w:val="006C492F"/>
    <w:rsid w:val="006C4CB2"/>
    <w:rsid w:val="006C4FA8"/>
    <w:rsid w:val="006C5884"/>
    <w:rsid w:val="006C7A46"/>
    <w:rsid w:val="006C7AB7"/>
    <w:rsid w:val="006D0FCB"/>
    <w:rsid w:val="006D139E"/>
    <w:rsid w:val="006D1C1A"/>
    <w:rsid w:val="006D3AD6"/>
    <w:rsid w:val="006D44E2"/>
    <w:rsid w:val="006D62CA"/>
    <w:rsid w:val="006D78F7"/>
    <w:rsid w:val="006D7F20"/>
    <w:rsid w:val="006E046E"/>
    <w:rsid w:val="006E11B6"/>
    <w:rsid w:val="006E1260"/>
    <w:rsid w:val="006E1C01"/>
    <w:rsid w:val="006E2E46"/>
    <w:rsid w:val="006E3643"/>
    <w:rsid w:val="006E3A8A"/>
    <w:rsid w:val="006E3D5A"/>
    <w:rsid w:val="006E6AD6"/>
    <w:rsid w:val="006E6FB4"/>
    <w:rsid w:val="006E78CB"/>
    <w:rsid w:val="006F170D"/>
    <w:rsid w:val="006F45C6"/>
    <w:rsid w:val="00700403"/>
    <w:rsid w:val="0070047D"/>
    <w:rsid w:val="00700742"/>
    <w:rsid w:val="007037E4"/>
    <w:rsid w:val="007047B3"/>
    <w:rsid w:val="00705021"/>
    <w:rsid w:val="007054F8"/>
    <w:rsid w:val="0070557B"/>
    <w:rsid w:val="007060C0"/>
    <w:rsid w:val="00710A06"/>
    <w:rsid w:val="00713C40"/>
    <w:rsid w:val="00713CC5"/>
    <w:rsid w:val="007149B6"/>
    <w:rsid w:val="007169E6"/>
    <w:rsid w:val="00716D9B"/>
    <w:rsid w:val="007203EF"/>
    <w:rsid w:val="00723D66"/>
    <w:rsid w:val="00723DDD"/>
    <w:rsid w:val="0072411F"/>
    <w:rsid w:val="00724161"/>
    <w:rsid w:val="007256C1"/>
    <w:rsid w:val="007275FD"/>
    <w:rsid w:val="007277AA"/>
    <w:rsid w:val="007279AA"/>
    <w:rsid w:val="00727CD8"/>
    <w:rsid w:val="007315E3"/>
    <w:rsid w:val="0073216F"/>
    <w:rsid w:val="00732A46"/>
    <w:rsid w:val="007334C6"/>
    <w:rsid w:val="007355B1"/>
    <w:rsid w:val="00736578"/>
    <w:rsid w:val="007368F6"/>
    <w:rsid w:val="007368F7"/>
    <w:rsid w:val="00737365"/>
    <w:rsid w:val="0073779C"/>
    <w:rsid w:val="00740D40"/>
    <w:rsid w:val="00741B32"/>
    <w:rsid w:val="0074240A"/>
    <w:rsid w:val="007427CD"/>
    <w:rsid w:val="00743551"/>
    <w:rsid w:val="00745284"/>
    <w:rsid w:val="00745643"/>
    <w:rsid w:val="007456FE"/>
    <w:rsid w:val="00745809"/>
    <w:rsid w:val="007459DC"/>
    <w:rsid w:val="00745E6A"/>
    <w:rsid w:val="00746B22"/>
    <w:rsid w:val="0074726D"/>
    <w:rsid w:val="007475AD"/>
    <w:rsid w:val="00750164"/>
    <w:rsid w:val="007505A4"/>
    <w:rsid w:val="0075129D"/>
    <w:rsid w:val="0075134E"/>
    <w:rsid w:val="007523E6"/>
    <w:rsid w:val="00752701"/>
    <w:rsid w:val="0075272C"/>
    <w:rsid w:val="0075284D"/>
    <w:rsid w:val="007534BA"/>
    <w:rsid w:val="00754125"/>
    <w:rsid w:val="00755DA1"/>
    <w:rsid w:val="007560F9"/>
    <w:rsid w:val="00756AAB"/>
    <w:rsid w:val="00756DFF"/>
    <w:rsid w:val="00761890"/>
    <w:rsid w:val="00761FAE"/>
    <w:rsid w:val="00763463"/>
    <w:rsid w:val="0076387E"/>
    <w:rsid w:val="00764473"/>
    <w:rsid w:val="0076486A"/>
    <w:rsid w:val="00764C7A"/>
    <w:rsid w:val="00765276"/>
    <w:rsid w:val="00765663"/>
    <w:rsid w:val="00767EE7"/>
    <w:rsid w:val="00771CB8"/>
    <w:rsid w:val="00771E60"/>
    <w:rsid w:val="00771E89"/>
    <w:rsid w:val="00771E8B"/>
    <w:rsid w:val="00771F72"/>
    <w:rsid w:val="00772CD9"/>
    <w:rsid w:val="00775462"/>
    <w:rsid w:val="00775F8F"/>
    <w:rsid w:val="007768D3"/>
    <w:rsid w:val="0077797F"/>
    <w:rsid w:val="00777E5C"/>
    <w:rsid w:val="007814C0"/>
    <w:rsid w:val="007821A8"/>
    <w:rsid w:val="00784485"/>
    <w:rsid w:val="00785850"/>
    <w:rsid w:val="00785FB0"/>
    <w:rsid w:val="0078750F"/>
    <w:rsid w:val="00790331"/>
    <w:rsid w:val="00790B2A"/>
    <w:rsid w:val="007911F6"/>
    <w:rsid w:val="00792044"/>
    <w:rsid w:val="0079235A"/>
    <w:rsid w:val="007939B2"/>
    <w:rsid w:val="00793E3C"/>
    <w:rsid w:val="00794FBD"/>
    <w:rsid w:val="007950A4"/>
    <w:rsid w:val="00795FBD"/>
    <w:rsid w:val="007962FD"/>
    <w:rsid w:val="0079740A"/>
    <w:rsid w:val="007A125D"/>
    <w:rsid w:val="007A1969"/>
    <w:rsid w:val="007A2A1D"/>
    <w:rsid w:val="007A308C"/>
    <w:rsid w:val="007A447C"/>
    <w:rsid w:val="007A4926"/>
    <w:rsid w:val="007A5488"/>
    <w:rsid w:val="007A6351"/>
    <w:rsid w:val="007A667D"/>
    <w:rsid w:val="007A72FA"/>
    <w:rsid w:val="007B002F"/>
    <w:rsid w:val="007B0E8B"/>
    <w:rsid w:val="007B1A66"/>
    <w:rsid w:val="007B3603"/>
    <w:rsid w:val="007B5224"/>
    <w:rsid w:val="007B576F"/>
    <w:rsid w:val="007B5DEB"/>
    <w:rsid w:val="007B7B06"/>
    <w:rsid w:val="007C0C59"/>
    <w:rsid w:val="007C5352"/>
    <w:rsid w:val="007C54F2"/>
    <w:rsid w:val="007C6761"/>
    <w:rsid w:val="007C6CFA"/>
    <w:rsid w:val="007D0153"/>
    <w:rsid w:val="007D0EFC"/>
    <w:rsid w:val="007D15D8"/>
    <w:rsid w:val="007D17AE"/>
    <w:rsid w:val="007D28AD"/>
    <w:rsid w:val="007D342A"/>
    <w:rsid w:val="007D4545"/>
    <w:rsid w:val="007D464C"/>
    <w:rsid w:val="007D7942"/>
    <w:rsid w:val="007D7CB3"/>
    <w:rsid w:val="007E009C"/>
    <w:rsid w:val="007E04B2"/>
    <w:rsid w:val="007E1A2A"/>
    <w:rsid w:val="007E3414"/>
    <w:rsid w:val="007E3B25"/>
    <w:rsid w:val="007E5227"/>
    <w:rsid w:val="007F0522"/>
    <w:rsid w:val="007F080D"/>
    <w:rsid w:val="007F1605"/>
    <w:rsid w:val="007F23A0"/>
    <w:rsid w:val="007F2649"/>
    <w:rsid w:val="007F38F5"/>
    <w:rsid w:val="007F40D4"/>
    <w:rsid w:val="007F42A9"/>
    <w:rsid w:val="007F444C"/>
    <w:rsid w:val="007F496A"/>
    <w:rsid w:val="007F4B0E"/>
    <w:rsid w:val="007F5286"/>
    <w:rsid w:val="007F5466"/>
    <w:rsid w:val="007F5796"/>
    <w:rsid w:val="007F6B58"/>
    <w:rsid w:val="007F6C36"/>
    <w:rsid w:val="007F70F5"/>
    <w:rsid w:val="007F7C75"/>
    <w:rsid w:val="008007A2"/>
    <w:rsid w:val="00801C33"/>
    <w:rsid w:val="00802706"/>
    <w:rsid w:val="0080321D"/>
    <w:rsid w:val="00804C57"/>
    <w:rsid w:val="008050F4"/>
    <w:rsid w:val="008052C7"/>
    <w:rsid w:val="0080614A"/>
    <w:rsid w:val="00806DF5"/>
    <w:rsid w:val="00807F1F"/>
    <w:rsid w:val="00811E0E"/>
    <w:rsid w:val="00812D9E"/>
    <w:rsid w:val="00813427"/>
    <w:rsid w:val="00814D86"/>
    <w:rsid w:val="008154FD"/>
    <w:rsid w:val="008162BE"/>
    <w:rsid w:val="00816A6E"/>
    <w:rsid w:val="00816F19"/>
    <w:rsid w:val="00820553"/>
    <w:rsid w:val="0082087B"/>
    <w:rsid w:val="00820AC8"/>
    <w:rsid w:val="00820E55"/>
    <w:rsid w:val="00821AFF"/>
    <w:rsid w:val="008230E7"/>
    <w:rsid w:val="00823A03"/>
    <w:rsid w:val="00824256"/>
    <w:rsid w:val="00824603"/>
    <w:rsid w:val="00824728"/>
    <w:rsid w:val="008248E3"/>
    <w:rsid w:val="00825058"/>
    <w:rsid w:val="008264D7"/>
    <w:rsid w:val="00827CE7"/>
    <w:rsid w:val="008300E7"/>
    <w:rsid w:val="0083015D"/>
    <w:rsid w:val="00830B72"/>
    <w:rsid w:val="008358CF"/>
    <w:rsid w:val="00836B4D"/>
    <w:rsid w:val="00837C2F"/>
    <w:rsid w:val="00840CEA"/>
    <w:rsid w:val="008418E7"/>
    <w:rsid w:val="00841C21"/>
    <w:rsid w:val="00842192"/>
    <w:rsid w:val="008421FF"/>
    <w:rsid w:val="008427AC"/>
    <w:rsid w:val="008428BF"/>
    <w:rsid w:val="00842CED"/>
    <w:rsid w:val="00844B73"/>
    <w:rsid w:val="00844F72"/>
    <w:rsid w:val="0084613E"/>
    <w:rsid w:val="0084613F"/>
    <w:rsid w:val="008463D2"/>
    <w:rsid w:val="00846F3D"/>
    <w:rsid w:val="00847518"/>
    <w:rsid w:val="00847C89"/>
    <w:rsid w:val="00847F52"/>
    <w:rsid w:val="00850719"/>
    <w:rsid w:val="00850C8A"/>
    <w:rsid w:val="00850D62"/>
    <w:rsid w:val="00851334"/>
    <w:rsid w:val="008513E4"/>
    <w:rsid w:val="00851765"/>
    <w:rsid w:val="00851FA5"/>
    <w:rsid w:val="008523C9"/>
    <w:rsid w:val="00855B56"/>
    <w:rsid w:val="00855CDE"/>
    <w:rsid w:val="00855D93"/>
    <w:rsid w:val="008577A1"/>
    <w:rsid w:val="00857967"/>
    <w:rsid w:val="00860770"/>
    <w:rsid w:val="00862A0A"/>
    <w:rsid w:val="00863B3D"/>
    <w:rsid w:val="00864799"/>
    <w:rsid w:val="00864917"/>
    <w:rsid w:val="00866F3D"/>
    <w:rsid w:val="00870C30"/>
    <w:rsid w:val="00870D4B"/>
    <w:rsid w:val="008723C3"/>
    <w:rsid w:val="00872EF0"/>
    <w:rsid w:val="00873E59"/>
    <w:rsid w:val="00874865"/>
    <w:rsid w:val="00874A76"/>
    <w:rsid w:val="008751E2"/>
    <w:rsid w:val="00876919"/>
    <w:rsid w:val="00877AB7"/>
    <w:rsid w:val="00877ED8"/>
    <w:rsid w:val="008801C1"/>
    <w:rsid w:val="00880E7C"/>
    <w:rsid w:val="00881096"/>
    <w:rsid w:val="00881126"/>
    <w:rsid w:val="00882EC4"/>
    <w:rsid w:val="0088301A"/>
    <w:rsid w:val="0088398E"/>
    <w:rsid w:val="00884707"/>
    <w:rsid w:val="008850FE"/>
    <w:rsid w:val="0088575C"/>
    <w:rsid w:val="00890172"/>
    <w:rsid w:val="00890335"/>
    <w:rsid w:val="00890E01"/>
    <w:rsid w:val="00891D52"/>
    <w:rsid w:val="00891FC8"/>
    <w:rsid w:val="00892F7E"/>
    <w:rsid w:val="00893A21"/>
    <w:rsid w:val="00893C8B"/>
    <w:rsid w:val="008954A1"/>
    <w:rsid w:val="008A1B3A"/>
    <w:rsid w:val="008A1FC2"/>
    <w:rsid w:val="008A3384"/>
    <w:rsid w:val="008A37C2"/>
    <w:rsid w:val="008A4013"/>
    <w:rsid w:val="008A4C78"/>
    <w:rsid w:val="008A607C"/>
    <w:rsid w:val="008A65DD"/>
    <w:rsid w:val="008A67FB"/>
    <w:rsid w:val="008A77E4"/>
    <w:rsid w:val="008B089F"/>
    <w:rsid w:val="008B166F"/>
    <w:rsid w:val="008B2B99"/>
    <w:rsid w:val="008B3346"/>
    <w:rsid w:val="008B3572"/>
    <w:rsid w:val="008B45E7"/>
    <w:rsid w:val="008B4DD5"/>
    <w:rsid w:val="008B5124"/>
    <w:rsid w:val="008B6F9E"/>
    <w:rsid w:val="008B70A9"/>
    <w:rsid w:val="008C0336"/>
    <w:rsid w:val="008C0519"/>
    <w:rsid w:val="008C088A"/>
    <w:rsid w:val="008C096C"/>
    <w:rsid w:val="008C158D"/>
    <w:rsid w:val="008C1879"/>
    <w:rsid w:val="008C3751"/>
    <w:rsid w:val="008C4216"/>
    <w:rsid w:val="008C49E9"/>
    <w:rsid w:val="008C4A26"/>
    <w:rsid w:val="008C4CAA"/>
    <w:rsid w:val="008C6C99"/>
    <w:rsid w:val="008D06C3"/>
    <w:rsid w:val="008D0B09"/>
    <w:rsid w:val="008D0D0D"/>
    <w:rsid w:val="008D0ED2"/>
    <w:rsid w:val="008D18DF"/>
    <w:rsid w:val="008D3584"/>
    <w:rsid w:val="008D44AB"/>
    <w:rsid w:val="008D44AC"/>
    <w:rsid w:val="008D44F8"/>
    <w:rsid w:val="008D4842"/>
    <w:rsid w:val="008D4A08"/>
    <w:rsid w:val="008D5A5A"/>
    <w:rsid w:val="008E0DD3"/>
    <w:rsid w:val="008E17A6"/>
    <w:rsid w:val="008E21C5"/>
    <w:rsid w:val="008E26A8"/>
    <w:rsid w:val="008E3EAE"/>
    <w:rsid w:val="008E4383"/>
    <w:rsid w:val="008E5FDE"/>
    <w:rsid w:val="008E6458"/>
    <w:rsid w:val="008F012B"/>
    <w:rsid w:val="008F08F2"/>
    <w:rsid w:val="008F3ACD"/>
    <w:rsid w:val="008F43ED"/>
    <w:rsid w:val="008F4BCE"/>
    <w:rsid w:val="008F4CAC"/>
    <w:rsid w:val="008F632A"/>
    <w:rsid w:val="008F68F2"/>
    <w:rsid w:val="008F7674"/>
    <w:rsid w:val="00900657"/>
    <w:rsid w:val="00903FA8"/>
    <w:rsid w:val="00904B8F"/>
    <w:rsid w:val="00905A1F"/>
    <w:rsid w:val="00905BA4"/>
    <w:rsid w:val="00905BCB"/>
    <w:rsid w:val="00906277"/>
    <w:rsid w:val="0090665C"/>
    <w:rsid w:val="00907533"/>
    <w:rsid w:val="00910670"/>
    <w:rsid w:val="00911216"/>
    <w:rsid w:val="00911D5E"/>
    <w:rsid w:val="00913B78"/>
    <w:rsid w:val="009143E8"/>
    <w:rsid w:val="009148D5"/>
    <w:rsid w:val="00914FD2"/>
    <w:rsid w:val="009160D2"/>
    <w:rsid w:val="009178F7"/>
    <w:rsid w:val="0092064A"/>
    <w:rsid w:val="00920AA2"/>
    <w:rsid w:val="00922438"/>
    <w:rsid w:val="00922720"/>
    <w:rsid w:val="00923541"/>
    <w:rsid w:val="00923BB0"/>
    <w:rsid w:val="00923FB4"/>
    <w:rsid w:val="00924040"/>
    <w:rsid w:val="00925E73"/>
    <w:rsid w:val="00925FC3"/>
    <w:rsid w:val="0092687B"/>
    <w:rsid w:val="00926F4A"/>
    <w:rsid w:val="0092764C"/>
    <w:rsid w:val="00927DF7"/>
    <w:rsid w:val="00930C7B"/>
    <w:rsid w:val="009311BA"/>
    <w:rsid w:val="00932DDA"/>
    <w:rsid w:val="00932E29"/>
    <w:rsid w:val="009331BD"/>
    <w:rsid w:val="00934766"/>
    <w:rsid w:val="00937E37"/>
    <w:rsid w:val="00941FC4"/>
    <w:rsid w:val="00942F95"/>
    <w:rsid w:val="009434FD"/>
    <w:rsid w:val="00946083"/>
    <w:rsid w:val="00946176"/>
    <w:rsid w:val="009471B9"/>
    <w:rsid w:val="009476A0"/>
    <w:rsid w:val="00947F54"/>
    <w:rsid w:val="009513A9"/>
    <w:rsid w:val="00951EE8"/>
    <w:rsid w:val="00954EE5"/>
    <w:rsid w:val="009566CA"/>
    <w:rsid w:val="009572BC"/>
    <w:rsid w:val="009605CE"/>
    <w:rsid w:val="00961D0D"/>
    <w:rsid w:val="0096204F"/>
    <w:rsid w:val="00962A1C"/>
    <w:rsid w:val="00962F81"/>
    <w:rsid w:val="00963644"/>
    <w:rsid w:val="00963886"/>
    <w:rsid w:val="00966170"/>
    <w:rsid w:val="009663B6"/>
    <w:rsid w:val="00967BAD"/>
    <w:rsid w:val="00967C1B"/>
    <w:rsid w:val="0097020D"/>
    <w:rsid w:val="00971932"/>
    <w:rsid w:val="00971F37"/>
    <w:rsid w:val="00972C1B"/>
    <w:rsid w:val="009731AB"/>
    <w:rsid w:val="00974051"/>
    <w:rsid w:val="00974B99"/>
    <w:rsid w:val="009758FC"/>
    <w:rsid w:val="009760AB"/>
    <w:rsid w:val="00976A95"/>
    <w:rsid w:val="00976CF5"/>
    <w:rsid w:val="00976E29"/>
    <w:rsid w:val="00977119"/>
    <w:rsid w:val="0097728C"/>
    <w:rsid w:val="009777DA"/>
    <w:rsid w:val="0098069F"/>
    <w:rsid w:val="009818D5"/>
    <w:rsid w:val="00981B27"/>
    <w:rsid w:val="00981F5E"/>
    <w:rsid w:val="00981FFF"/>
    <w:rsid w:val="00982CEE"/>
    <w:rsid w:val="009841C7"/>
    <w:rsid w:val="0098427F"/>
    <w:rsid w:val="00984460"/>
    <w:rsid w:val="00984F61"/>
    <w:rsid w:val="00986472"/>
    <w:rsid w:val="009905BF"/>
    <w:rsid w:val="00990846"/>
    <w:rsid w:val="00990FFA"/>
    <w:rsid w:val="009914E8"/>
    <w:rsid w:val="00991DA1"/>
    <w:rsid w:val="009923CD"/>
    <w:rsid w:val="0099325A"/>
    <w:rsid w:val="00993366"/>
    <w:rsid w:val="00993EF8"/>
    <w:rsid w:val="00994411"/>
    <w:rsid w:val="00996888"/>
    <w:rsid w:val="00996A5C"/>
    <w:rsid w:val="0099725F"/>
    <w:rsid w:val="009A00AE"/>
    <w:rsid w:val="009A084C"/>
    <w:rsid w:val="009A185A"/>
    <w:rsid w:val="009A33C0"/>
    <w:rsid w:val="009A7834"/>
    <w:rsid w:val="009B11DF"/>
    <w:rsid w:val="009B15C6"/>
    <w:rsid w:val="009B1DA6"/>
    <w:rsid w:val="009B401C"/>
    <w:rsid w:val="009B4E5D"/>
    <w:rsid w:val="009B5183"/>
    <w:rsid w:val="009B556A"/>
    <w:rsid w:val="009B5F9D"/>
    <w:rsid w:val="009B6F1D"/>
    <w:rsid w:val="009B76E4"/>
    <w:rsid w:val="009C0E64"/>
    <w:rsid w:val="009C1DFF"/>
    <w:rsid w:val="009C2888"/>
    <w:rsid w:val="009C3212"/>
    <w:rsid w:val="009C37B4"/>
    <w:rsid w:val="009C435F"/>
    <w:rsid w:val="009C499C"/>
    <w:rsid w:val="009C4B5B"/>
    <w:rsid w:val="009C63CF"/>
    <w:rsid w:val="009D02B6"/>
    <w:rsid w:val="009D2648"/>
    <w:rsid w:val="009D2DE1"/>
    <w:rsid w:val="009D2E33"/>
    <w:rsid w:val="009D3599"/>
    <w:rsid w:val="009D6B11"/>
    <w:rsid w:val="009D6B5C"/>
    <w:rsid w:val="009D6B7B"/>
    <w:rsid w:val="009D7835"/>
    <w:rsid w:val="009E07FB"/>
    <w:rsid w:val="009E131D"/>
    <w:rsid w:val="009E1DE9"/>
    <w:rsid w:val="009E27DE"/>
    <w:rsid w:val="009E3658"/>
    <w:rsid w:val="009E376C"/>
    <w:rsid w:val="009E4012"/>
    <w:rsid w:val="009E44BA"/>
    <w:rsid w:val="009E4E32"/>
    <w:rsid w:val="009E5D7C"/>
    <w:rsid w:val="009E6888"/>
    <w:rsid w:val="009E68AC"/>
    <w:rsid w:val="009F07C1"/>
    <w:rsid w:val="009F07F1"/>
    <w:rsid w:val="009F0F50"/>
    <w:rsid w:val="009F1A74"/>
    <w:rsid w:val="009F320A"/>
    <w:rsid w:val="009F3E65"/>
    <w:rsid w:val="009F4AA7"/>
    <w:rsid w:val="009F4F3B"/>
    <w:rsid w:val="009F56B9"/>
    <w:rsid w:val="009F5EFC"/>
    <w:rsid w:val="009F6862"/>
    <w:rsid w:val="009F6D29"/>
    <w:rsid w:val="009F7D88"/>
    <w:rsid w:val="00A00BE5"/>
    <w:rsid w:val="00A01708"/>
    <w:rsid w:val="00A01939"/>
    <w:rsid w:val="00A01A2A"/>
    <w:rsid w:val="00A01B15"/>
    <w:rsid w:val="00A01D76"/>
    <w:rsid w:val="00A027CB"/>
    <w:rsid w:val="00A02F1D"/>
    <w:rsid w:val="00A03E2E"/>
    <w:rsid w:val="00A04338"/>
    <w:rsid w:val="00A05BE8"/>
    <w:rsid w:val="00A0638F"/>
    <w:rsid w:val="00A07801"/>
    <w:rsid w:val="00A1143F"/>
    <w:rsid w:val="00A11EBE"/>
    <w:rsid w:val="00A1210F"/>
    <w:rsid w:val="00A12212"/>
    <w:rsid w:val="00A12CF2"/>
    <w:rsid w:val="00A15D4A"/>
    <w:rsid w:val="00A163BC"/>
    <w:rsid w:val="00A2049B"/>
    <w:rsid w:val="00A20D2A"/>
    <w:rsid w:val="00A21843"/>
    <w:rsid w:val="00A228C5"/>
    <w:rsid w:val="00A2359D"/>
    <w:rsid w:val="00A239CC"/>
    <w:rsid w:val="00A2417F"/>
    <w:rsid w:val="00A248CE"/>
    <w:rsid w:val="00A25F94"/>
    <w:rsid w:val="00A2628E"/>
    <w:rsid w:val="00A26BB4"/>
    <w:rsid w:val="00A27108"/>
    <w:rsid w:val="00A278A4"/>
    <w:rsid w:val="00A31035"/>
    <w:rsid w:val="00A314C9"/>
    <w:rsid w:val="00A3176D"/>
    <w:rsid w:val="00A31797"/>
    <w:rsid w:val="00A32305"/>
    <w:rsid w:val="00A329E7"/>
    <w:rsid w:val="00A32E0D"/>
    <w:rsid w:val="00A335B4"/>
    <w:rsid w:val="00A34D22"/>
    <w:rsid w:val="00A368B6"/>
    <w:rsid w:val="00A37098"/>
    <w:rsid w:val="00A37856"/>
    <w:rsid w:val="00A40621"/>
    <w:rsid w:val="00A40F93"/>
    <w:rsid w:val="00A41200"/>
    <w:rsid w:val="00A42711"/>
    <w:rsid w:val="00A427B2"/>
    <w:rsid w:val="00A4294F"/>
    <w:rsid w:val="00A43305"/>
    <w:rsid w:val="00A44109"/>
    <w:rsid w:val="00A44915"/>
    <w:rsid w:val="00A44DE3"/>
    <w:rsid w:val="00A451A7"/>
    <w:rsid w:val="00A46941"/>
    <w:rsid w:val="00A47228"/>
    <w:rsid w:val="00A50CC8"/>
    <w:rsid w:val="00A51595"/>
    <w:rsid w:val="00A51CFB"/>
    <w:rsid w:val="00A51F08"/>
    <w:rsid w:val="00A52A2C"/>
    <w:rsid w:val="00A53AA1"/>
    <w:rsid w:val="00A54292"/>
    <w:rsid w:val="00A5550A"/>
    <w:rsid w:val="00A576BF"/>
    <w:rsid w:val="00A6056A"/>
    <w:rsid w:val="00A606FB"/>
    <w:rsid w:val="00A61648"/>
    <w:rsid w:val="00A61D51"/>
    <w:rsid w:val="00A622D0"/>
    <w:rsid w:val="00A62A82"/>
    <w:rsid w:val="00A64B40"/>
    <w:rsid w:val="00A6530A"/>
    <w:rsid w:val="00A6645B"/>
    <w:rsid w:val="00A702F4"/>
    <w:rsid w:val="00A71894"/>
    <w:rsid w:val="00A72B93"/>
    <w:rsid w:val="00A72D44"/>
    <w:rsid w:val="00A72F68"/>
    <w:rsid w:val="00A732E3"/>
    <w:rsid w:val="00A74C56"/>
    <w:rsid w:val="00A7573F"/>
    <w:rsid w:val="00A7612C"/>
    <w:rsid w:val="00A80C72"/>
    <w:rsid w:val="00A8169F"/>
    <w:rsid w:val="00A8198F"/>
    <w:rsid w:val="00A81D7F"/>
    <w:rsid w:val="00A81E71"/>
    <w:rsid w:val="00A81FCD"/>
    <w:rsid w:val="00A820B8"/>
    <w:rsid w:val="00A823FE"/>
    <w:rsid w:val="00A82993"/>
    <w:rsid w:val="00A830DC"/>
    <w:rsid w:val="00A83948"/>
    <w:rsid w:val="00A83B08"/>
    <w:rsid w:val="00A845C4"/>
    <w:rsid w:val="00A866D9"/>
    <w:rsid w:val="00A8718A"/>
    <w:rsid w:val="00A87654"/>
    <w:rsid w:val="00A87F04"/>
    <w:rsid w:val="00A900D0"/>
    <w:rsid w:val="00A90F26"/>
    <w:rsid w:val="00A91D89"/>
    <w:rsid w:val="00A932AD"/>
    <w:rsid w:val="00A936BC"/>
    <w:rsid w:val="00A93DB7"/>
    <w:rsid w:val="00A949A2"/>
    <w:rsid w:val="00A94C01"/>
    <w:rsid w:val="00A95442"/>
    <w:rsid w:val="00A95764"/>
    <w:rsid w:val="00A960B9"/>
    <w:rsid w:val="00A96792"/>
    <w:rsid w:val="00A968F2"/>
    <w:rsid w:val="00A96BC2"/>
    <w:rsid w:val="00A96F00"/>
    <w:rsid w:val="00A97B43"/>
    <w:rsid w:val="00AA028E"/>
    <w:rsid w:val="00AA16EF"/>
    <w:rsid w:val="00AA1CA2"/>
    <w:rsid w:val="00AA2172"/>
    <w:rsid w:val="00AA2323"/>
    <w:rsid w:val="00AA373D"/>
    <w:rsid w:val="00AA4051"/>
    <w:rsid w:val="00AA4052"/>
    <w:rsid w:val="00AA4ACC"/>
    <w:rsid w:val="00AA4B51"/>
    <w:rsid w:val="00AA5016"/>
    <w:rsid w:val="00AA6466"/>
    <w:rsid w:val="00AA696B"/>
    <w:rsid w:val="00AA713D"/>
    <w:rsid w:val="00AB0BAE"/>
    <w:rsid w:val="00AB0C8D"/>
    <w:rsid w:val="00AB28E3"/>
    <w:rsid w:val="00AB2A6C"/>
    <w:rsid w:val="00AB2C67"/>
    <w:rsid w:val="00AB3447"/>
    <w:rsid w:val="00AB489B"/>
    <w:rsid w:val="00AB592E"/>
    <w:rsid w:val="00AB5AA0"/>
    <w:rsid w:val="00AB5C2B"/>
    <w:rsid w:val="00AB5DF8"/>
    <w:rsid w:val="00AC0C9B"/>
    <w:rsid w:val="00AC125B"/>
    <w:rsid w:val="00AC37CC"/>
    <w:rsid w:val="00AC39DD"/>
    <w:rsid w:val="00AC3CD6"/>
    <w:rsid w:val="00AC51A1"/>
    <w:rsid w:val="00AC5C85"/>
    <w:rsid w:val="00AC5F44"/>
    <w:rsid w:val="00AC6C73"/>
    <w:rsid w:val="00AC7D82"/>
    <w:rsid w:val="00AD0546"/>
    <w:rsid w:val="00AD1EFB"/>
    <w:rsid w:val="00AD2145"/>
    <w:rsid w:val="00AD3558"/>
    <w:rsid w:val="00AD434B"/>
    <w:rsid w:val="00AD438B"/>
    <w:rsid w:val="00AD45FD"/>
    <w:rsid w:val="00AD7F21"/>
    <w:rsid w:val="00AE016C"/>
    <w:rsid w:val="00AE0217"/>
    <w:rsid w:val="00AE11CA"/>
    <w:rsid w:val="00AE245F"/>
    <w:rsid w:val="00AE27B7"/>
    <w:rsid w:val="00AE290C"/>
    <w:rsid w:val="00AE354A"/>
    <w:rsid w:val="00AE35E6"/>
    <w:rsid w:val="00AE42BC"/>
    <w:rsid w:val="00AE4712"/>
    <w:rsid w:val="00AE56B1"/>
    <w:rsid w:val="00AE5FE7"/>
    <w:rsid w:val="00AF0111"/>
    <w:rsid w:val="00AF0426"/>
    <w:rsid w:val="00AF07B2"/>
    <w:rsid w:val="00AF0F68"/>
    <w:rsid w:val="00AF1800"/>
    <w:rsid w:val="00AF1FFC"/>
    <w:rsid w:val="00AF231E"/>
    <w:rsid w:val="00AF2726"/>
    <w:rsid w:val="00AF2DFB"/>
    <w:rsid w:val="00AF3C87"/>
    <w:rsid w:val="00AF4360"/>
    <w:rsid w:val="00AF458B"/>
    <w:rsid w:val="00AF52CF"/>
    <w:rsid w:val="00AF56D3"/>
    <w:rsid w:val="00AF58A4"/>
    <w:rsid w:val="00AF5E7F"/>
    <w:rsid w:val="00AF6712"/>
    <w:rsid w:val="00AF6B42"/>
    <w:rsid w:val="00AF6F7A"/>
    <w:rsid w:val="00AF73E7"/>
    <w:rsid w:val="00AF7CB7"/>
    <w:rsid w:val="00B00112"/>
    <w:rsid w:val="00B01116"/>
    <w:rsid w:val="00B012EB"/>
    <w:rsid w:val="00B014AF"/>
    <w:rsid w:val="00B02E8A"/>
    <w:rsid w:val="00B04D1E"/>
    <w:rsid w:val="00B05058"/>
    <w:rsid w:val="00B0541B"/>
    <w:rsid w:val="00B07392"/>
    <w:rsid w:val="00B07716"/>
    <w:rsid w:val="00B079F9"/>
    <w:rsid w:val="00B117C7"/>
    <w:rsid w:val="00B11BB8"/>
    <w:rsid w:val="00B12B12"/>
    <w:rsid w:val="00B12FE5"/>
    <w:rsid w:val="00B139BA"/>
    <w:rsid w:val="00B13A3D"/>
    <w:rsid w:val="00B14743"/>
    <w:rsid w:val="00B14E23"/>
    <w:rsid w:val="00B1519C"/>
    <w:rsid w:val="00B164DC"/>
    <w:rsid w:val="00B16797"/>
    <w:rsid w:val="00B17132"/>
    <w:rsid w:val="00B179D1"/>
    <w:rsid w:val="00B20FDF"/>
    <w:rsid w:val="00B21B04"/>
    <w:rsid w:val="00B221E4"/>
    <w:rsid w:val="00B22806"/>
    <w:rsid w:val="00B22AA8"/>
    <w:rsid w:val="00B240A0"/>
    <w:rsid w:val="00B24856"/>
    <w:rsid w:val="00B24ADA"/>
    <w:rsid w:val="00B25351"/>
    <w:rsid w:val="00B25552"/>
    <w:rsid w:val="00B25D7C"/>
    <w:rsid w:val="00B261D4"/>
    <w:rsid w:val="00B26BB3"/>
    <w:rsid w:val="00B276F3"/>
    <w:rsid w:val="00B2783D"/>
    <w:rsid w:val="00B27AE6"/>
    <w:rsid w:val="00B30754"/>
    <w:rsid w:val="00B32558"/>
    <w:rsid w:val="00B32620"/>
    <w:rsid w:val="00B330C9"/>
    <w:rsid w:val="00B33DEE"/>
    <w:rsid w:val="00B369C8"/>
    <w:rsid w:val="00B40532"/>
    <w:rsid w:val="00B416C8"/>
    <w:rsid w:val="00B44536"/>
    <w:rsid w:val="00B447F2"/>
    <w:rsid w:val="00B457F3"/>
    <w:rsid w:val="00B45A85"/>
    <w:rsid w:val="00B461F5"/>
    <w:rsid w:val="00B46298"/>
    <w:rsid w:val="00B4675B"/>
    <w:rsid w:val="00B46865"/>
    <w:rsid w:val="00B47937"/>
    <w:rsid w:val="00B479EC"/>
    <w:rsid w:val="00B501C8"/>
    <w:rsid w:val="00B50475"/>
    <w:rsid w:val="00B50626"/>
    <w:rsid w:val="00B52AA2"/>
    <w:rsid w:val="00B52CD5"/>
    <w:rsid w:val="00B53C53"/>
    <w:rsid w:val="00B54168"/>
    <w:rsid w:val="00B54B58"/>
    <w:rsid w:val="00B569C5"/>
    <w:rsid w:val="00B57A04"/>
    <w:rsid w:val="00B57DD1"/>
    <w:rsid w:val="00B605EB"/>
    <w:rsid w:val="00B60AC5"/>
    <w:rsid w:val="00B625A7"/>
    <w:rsid w:val="00B63FAC"/>
    <w:rsid w:val="00B6468F"/>
    <w:rsid w:val="00B64D9C"/>
    <w:rsid w:val="00B67981"/>
    <w:rsid w:val="00B67A81"/>
    <w:rsid w:val="00B70B67"/>
    <w:rsid w:val="00B71F2B"/>
    <w:rsid w:val="00B7214A"/>
    <w:rsid w:val="00B73A73"/>
    <w:rsid w:val="00B73C3B"/>
    <w:rsid w:val="00B748AA"/>
    <w:rsid w:val="00B751C5"/>
    <w:rsid w:val="00B7564C"/>
    <w:rsid w:val="00B768F8"/>
    <w:rsid w:val="00B76B36"/>
    <w:rsid w:val="00B76F5B"/>
    <w:rsid w:val="00B77736"/>
    <w:rsid w:val="00B802C9"/>
    <w:rsid w:val="00B80CC5"/>
    <w:rsid w:val="00B80E16"/>
    <w:rsid w:val="00B80F46"/>
    <w:rsid w:val="00B81543"/>
    <w:rsid w:val="00B8326C"/>
    <w:rsid w:val="00B84692"/>
    <w:rsid w:val="00B853D1"/>
    <w:rsid w:val="00B86168"/>
    <w:rsid w:val="00B86AF0"/>
    <w:rsid w:val="00B9047A"/>
    <w:rsid w:val="00B90FDC"/>
    <w:rsid w:val="00B91AC5"/>
    <w:rsid w:val="00B928B4"/>
    <w:rsid w:val="00B93FCA"/>
    <w:rsid w:val="00B94DDE"/>
    <w:rsid w:val="00B953D5"/>
    <w:rsid w:val="00B956CC"/>
    <w:rsid w:val="00B958DA"/>
    <w:rsid w:val="00B961F8"/>
    <w:rsid w:val="00B968D4"/>
    <w:rsid w:val="00B97282"/>
    <w:rsid w:val="00BA00D8"/>
    <w:rsid w:val="00BA2316"/>
    <w:rsid w:val="00BA2550"/>
    <w:rsid w:val="00BA38F8"/>
    <w:rsid w:val="00BA3ADC"/>
    <w:rsid w:val="00BA4D6C"/>
    <w:rsid w:val="00BA7171"/>
    <w:rsid w:val="00BA7D40"/>
    <w:rsid w:val="00BA7E91"/>
    <w:rsid w:val="00BB0CA1"/>
    <w:rsid w:val="00BB0D24"/>
    <w:rsid w:val="00BB1032"/>
    <w:rsid w:val="00BB10D1"/>
    <w:rsid w:val="00BB175A"/>
    <w:rsid w:val="00BB1CF4"/>
    <w:rsid w:val="00BB5310"/>
    <w:rsid w:val="00BB6B15"/>
    <w:rsid w:val="00BB6B72"/>
    <w:rsid w:val="00BC046E"/>
    <w:rsid w:val="00BC0523"/>
    <w:rsid w:val="00BC095D"/>
    <w:rsid w:val="00BC14F2"/>
    <w:rsid w:val="00BC211F"/>
    <w:rsid w:val="00BC3000"/>
    <w:rsid w:val="00BC3150"/>
    <w:rsid w:val="00BC31AD"/>
    <w:rsid w:val="00BC3CA9"/>
    <w:rsid w:val="00BC4F8F"/>
    <w:rsid w:val="00BC577B"/>
    <w:rsid w:val="00BC5ACB"/>
    <w:rsid w:val="00BC5F78"/>
    <w:rsid w:val="00BC66BD"/>
    <w:rsid w:val="00BC70AE"/>
    <w:rsid w:val="00BC755A"/>
    <w:rsid w:val="00BC75D8"/>
    <w:rsid w:val="00BC75EA"/>
    <w:rsid w:val="00BC7EC0"/>
    <w:rsid w:val="00BD09E1"/>
    <w:rsid w:val="00BD0A44"/>
    <w:rsid w:val="00BD1B9D"/>
    <w:rsid w:val="00BD2789"/>
    <w:rsid w:val="00BD39DC"/>
    <w:rsid w:val="00BD3C42"/>
    <w:rsid w:val="00BD3E22"/>
    <w:rsid w:val="00BD3EF7"/>
    <w:rsid w:val="00BD55C2"/>
    <w:rsid w:val="00BD61B5"/>
    <w:rsid w:val="00BE0495"/>
    <w:rsid w:val="00BE0A88"/>
    <w:rsid w:val="00BE0EDD"/>
    <w:rsid w:val="00BE2DED"/>
    <w:rsid w:val="00BE326D"/>
    <w:rsid w:val="00BE37D5"/>
    <w:rsid w:val="00BE4B07"/>
    <w:rsid w:val="00BE502A"/>
    <w:rsid w:val="00BE5311"/>
    <w:rsid w:val="00BE5DB3"/>
    <w:rsid w:val="00BE6508"/>
    <w:rsid w:val="00BE70D1"/>
    <w:rsid w:val="00BE751D"/>
    <w:rsid w:val="00BF0231"/>
    <w:rsid w:val="00BF0776"/>
    <w:rsid w:val="00BF1875"/>
    <w:rsid w:val="00BF1C11"/>
    <w:rsid w:val="00BF2C26"/>
    <w:rsid w:val="00BF2F1E"/>
    <w:rsid w:val="00BF2F3E"/>
    <w:rsid w:val="00BF36C7"/>
    <w:rsid w:val="00BF3BDB"/>
    <w:rsid w:val="00BF5378"/>
    <w:rsid w:val="00BF5379"/>
    <w:rsid w:val="00BF588F"/>
    <w:rsid w:val="00BF6824"/>
    <w:rsid w:val="00BF7850"/>
    <w:rsid w:val="00BF79AC"/>
    <w:rsid w:val="00BF7B95"/>
    <w:rsid w:val="00C00D49"/>
    <w:rsid w:val="00C02592"/>
    <w:rsid w:val="00C03359"/>
    <w:rsid w:val="00C03F77"/>
    <w:rsid w:val="00C057CC"/>
    <w:rsid w:val="00C05803"/>
    <w:rsid w:val="00C05DA8"/>
    <w:rsid w:val="00C06449"/>
    <w:rsid w:val="00C07626"/>
    <w:rsid w:val="00C07CCB"/>
    <w:rsid w:val="00C102BE"/>
    <w:rsid w:val="00C11F80"/>
    <w:rsid w:val="00C12134"/>
    <w:rsid w:val="00C1230B"/>
    <w:rsid w:val="00C1391D"/>
    <w:rsid w:val="00C15D4C"/>
    <w:rsid w:val="00C20A97"/>
    <w:rsid w:val="00C215DE"/>
    <w:rsid w:val="00C22452"/>
    <w:rsid w:val="00C229AC"/>
    <w:rsid w:val="00C22C5D"/>
    <w:rsid w:val="00C22DEC"/>
    <w:rsid w:val="00C23892"/>
    <w:rsid w:val="00C24196"/>
    <w:rsid w:val="00C2584B"/>
    <w:rsid w:val="00C26842"/>
    <w:rsid w:val="00C27371"/>
    <w:rsid w:val="00C27639"/>
    <w:rsid w:val="00C30DEF"/>
    <w:rsid w:val="00C3142B"/>
    <w:rsid w:val="00C31B2E"/>
    <w:rsid w:val="00C31B42"/>
    <w:rsid w:val="00C31C7A"/>
    <w:rsid w:val="00C31D6A"/>
    <w:rsid w:val="00C348FF"/>
    <w:rsid w:val="00C3559E"/>
    <w:rsid w:val="00C364CF"/>
    <w:rsid w:val="00C36AD7"/>
    <w:rsid w:val="00C375CE"/>
    <w:rsid w:val="00C40E53"/>
    <w:rsid w:val="00C422F5"/>
    <w:rsid w:val="00C42B46"/>
    <w:rsid w:val="00C4358E"/>
    <w:rsid w:val="00C44834"/>
    <w:rsid w:val="00C44839"/>
    <w:rsid w:val="00C44F9B"/>
    <w:rsid w:val="00C45580"/>
    <w:rsid w:val="00C45F7A"/>
    <w:rsid w:val="00C46C47"/>
    <w:rsid w:val="00C47901"/>
    <w:rsid w:val="00C51D90"/>
    <w:rsid w:val="00C51E26"/>
    <w:rsid w:val="00C530FC"/>
    <w:rsid w:val="00C542BA"/>
    <w:rsid w:val="00C566AC"/>
    <w:rsid w:val="00C56F64"/>
    <w:rsid w:val="00C57D07"/>
    <w:rsid w:val="00C62033"/>
    <w:rsid w:val="00C633F6"/>
    <w:rsid w:val="00C635D5"/>
    <w:rsid w:val="00C638CF"/>
    <w:rsid w:val="00C6596A"/>
    <w:rsid w:val="00C65CE9"/>
    <w:rsid w:val="00C672BD"/>
    <w:rsid w:val="00C674CB"/>
    <w:rsid w:val="00C707F2"/>
    <w:rsid w:val="00C70B90"/>
    <w:rsid w:val="00C71E9E"/>
    <w:rsid w:val="00C72E8D"/>
    <w:rsid w:val="00C73178"/>
    <w:rsid w:val="00C74075"/>
    <w:rsid w:val="00C740EC"/>
    <w:rsid w:val="00C746DF"/>
    <w:rsid w:val="00C80390"/>
    <w:rsid w:val="00C80C46"/>
    <w:rsid w:val="00C80D5A"/>
    <w:rsid w:val="00C80E72"/>
    <w:rsid w:val="00C810F1"/>
    <w:rsid w:val="00C81722"/>
    <w:rsid w:val="00C82544"/>
    <w:rsid w:val="00C82E99"/>
    <w:rsid w:val="00C853DF"/>
    <w:rsid w:val="00C85ADD"/>
    <w:rsid w:val="00C862FE"/>
    <w:rsid w:val="00C86F5E"/>
    <w:rsid w:val="00C87BA3"/>
    <w:rsid w:val="00C90162"/>
    <w:rsid w:val="00C90316"/>
    <w:rsid w:val="00C904D9"/>
    <w:rsid w:val="00C906F4"/>
    <w:rsid w:val="00C93110"/>
    <w:rsid w:val="00C948B0"/>
    <w:rsid w:val="00C94A80"/>
    <w:rsid w:val="00C95939"/>
    <w:rsid w:val="00C95AAE"/>
    <w:rsid w:val="00C96800"/>
    <w:rsid w:val="00C96E50"/>
    <w:rsid w:val="00C976D7"/>
    <w:rsid w:val="00C97FB7"/>
    <w:rsid w:val="00CA1F20"/>
    <w:rsid w:val="00CA3636"/>
    <w:rsid w:val="00CA3736"/>
    <w:rsid w:val="00CA4E64"/>
    <w:rsid w:val="00CA578C"/>
    <w:rsid w:val="00CA5F58"/>
    <w:rsid w:val="00CA672D"/>
    <w:rsid w:val="00CA7819"/>
    <w:rsid w:val="00CB0FC1"/>
    <w:rsid w:val="00CB1908"/>
    <w:rsid w:val="00CB1AA0"/>
    <w:rsid w:val="00CB2475"/>
    <w:rsid w:val="00CB36B8"/>
    <w:rsid w:val="00CB3BA1"/>
    <w:rsid w:val="00CB3CB7"/>
    <w:rsid w:val="00CB493D"/>
    <w:rsid w:val="00CB59B9"/>
    <w:rsid w:val="00CB63AE"/>
    <w:rsid w:val="00CB64CD"/>
    <w:rsid w:val="00CB6703"/>
    <w:rsid w:val="00CB6D9B"/>
    <w:rsid w:val="00CB7B93"/>
    <w:rsid w:val="00CC0879"/>
    <w:rsid w:val="00CC2160"/>
    <w:rsid w:val="00CC2688"/>
    <w:rsid w:val="00CC29E5"/>
    <w:rsid w:val="00CC2F22"/>
    <w:rsid w:val="00CC4E1F"/>
    <w:rsid w:val="00CC4FCC"/>
    <w:rsid w:val="00CC5898"/>
    <w:rsid w:val="00CC64A6"/>
    <w:rsid w:val="00CC68A7"/>
    <w:rsid w:val="00CC6A3D"/>
    <w:rsid w:val="00CC7864"/>
    <w:rsid w:val="00CC7E08"/>
    <w:rsid w:val="00CD1064"/>
    <w:rsid w:val="00CD1493"/>
    <w:rsid w:val="00CD15DD"/>
    <w:rsid w:val="00CD218B"/>
    <w:rsid w:val="00CD24F1"/>
    <w:rsid w:val="00CD29A9"/>
    <w:rsid w:val="00CD2EC3"/>
    <w:rsid w:val="00CD33E7"/>
    <w:rsid w:val="00CD37CC"/>
    <w:rsid w:val="00CD4439"/>
    <w:rsid w:val="00CD524A"/>
    <w:rsid w:val="00CD52CA"/>
    <w:rsid w:val="00CD5309"/>
    <w:rsid w:val="00CD5890"/>
    <w:rsid w:val="00CD72A5"/>
    <w:rsid w:val="00CE035C"/>
    <w:rsid w:val="00CE073C"/>
    <w:rsid w:val="00CE09A6"/>
    <w:rsid w:val="00CE111F"/>
    <w:rsid w:val="00CE3580"/>
    <w:rsid w:val="00CE5629"/>
    <w:rsid w:val="00CE5CBF"/>
    <w:rsid w:val="00CE5D39"/>
    <w:rsid w:val="00CE63D4"/>
    <w:rsid w:val="00CE66D9"/>
    <w:rsid w:val="00CE694A"/>
    <w:rsid w:val="00CE6D1C"/>
    <w:rsid w:val="00CF3C55"/>
    <w:rsid w:val="00CF3E09"/>
    <w:rsid w:val="00CF662D"/>
    <w:rsid w:val="00D0038A"/>
    <w:rsid w:val="00D00EE1"/>
    <w:rsid w:val="00D013F6"/>
    <w:rsid w:val="00D0140D"/>
    <w:rsid w:val="00D01584"/>
    <w:rsid w:val="00D0239E"/>
    <w:rsid w:val="00D03130"/>
    <w:rsid w:val="00D0406C"/>
    <w:rsid w:val="00D04391"/>
    <w:rsid w:val="00D04761"/>
    <w:rsid w:val="00D0486F"/>
    <w:rsid w:val="00D05011"/>
    <w:rsid w:val="00D05E22"/>
    <w:rsid w:val="00D06022"/>
    <w:rsid w:val="00D06A2F"/>
    <w:rsid w:val="00D06EF9"/>
    <w:rsid w:val="00D07DAE"/>
    <w:rsid w:val="00D11B2E"/>
    <w:rsid w:val="00D11E2D"/>
    <w:rsid w:val="00D12FAE"/>
    <w:rsid w:val="00D12FEA"/>
    <w:rsid w:val="00D137E6"/>
    <w:rsid w:val="00D144F6"/>
    <w:rsid w:val="00D14867"/>
    <w:rsid w:val="00D1515E"/>
    <w:rsid w:val="00D1550E"/>
    <w:rsid w:val="00D157B5"/>
    <w:rsid w:val="00D1591A"/>
    <w:rsid w:val="00D15E39"/>
    <w:rsid w:val="00D15E64"/>
    <w:rsid w:val="00D1683A"/>
    <w:rsid w:val="00D1789B"/>
    <w:rsid w:val="00D1791D"/>
    <w:rsid w:val="00D20463"/>
    <w:rsid w:val="00D20B2D"/>
    <w:rsid w:val="00D21BD2"/>
    <w:rsid w:val="00D223FE"/>
    <w:rsid w:val="00D2266B"/>
    <w:rsid w:val="00D22E52"/>
    <w:rsid w:val="00D23BE2"/>
    <w:rsid w:val="00D24076"/>
    <w:rsid w:val="00D264E4"/>
    <w:rsid w:val="00D27824"/>
    <w:rsid w:val="00D27F26"/>
    <w:rsid w:val="00D30933"/>
    <w:rsid w:val="00D30E62"/>
    <w:rsid w:val="00D3122F"/>
    <w:rsid w:val="00D31D8D"/>
    <w:rsid w:val="00D32DE4"/>
    <w:rsid w:val="00D40477"/>
    <w:rsid w:val="00D41175"/>
    <w:rsid w:val="00D4205D"/>
    <w:rsid w:val="00D43068"/>
    <w:rsid w:val="00D4312E"/>
    <w:rsid w:val="00D439FF"/>
    <w:rsid w:val="00D443A6"/>
    <w:rsid w:val="00D44482"/>
    <w:rsid w:val="00D44D96"/>
    <w:rsid w:val="00D44ED9"/>
    <w:rsid w:val="00D450B2"/>
    <w:rsid w:val="00D452A7"/>
    <w:rsid w:val="00D4589A"/>
    <w:rsid w:val="00D47CB3"/>
    <w:rsid w:val="00D47F15"/>
    <w:rsid w:val="00D504B8"/>
    <w:rsid w:val="00D50F10"/>
    <w:rsid w:val="00D51E0C"/>
    <w:rsid w:val="00D52A89"/>
    <w:rsid w:val="00D52EAB"/>
    <w:rsid w:val="00D52F2F"/>
    <w:rsid w:val="00D530D9"/>
    <w:rsid w:val="00D532C5"/>
    <w:rsid w:val="00D54AD3"/>
    <w:rsid w:val="00D54BDE"/>
    <w:rsid w:val="00D54C36"/>
    <w:rsid w:val="00D55E7C"/>
    <w:rsid w:val="00D568B2"/>
    <w:rsid w:val="00D57404"/>
    <w:rsid w:val="00D61073"/>
    <w:rsid w:val="00D610EC"/>
    <w:rsid w:val="00D61227"/>
    <w:rsid w:val="00D62F42"/>
    <w:rsid w:val="00D6427A"/>
    <w:rsid w:val="00D64716"/>
    <w:rsid w:val="00D647A6"/>
    <w:rsid w:val="00D64A85"/>
    <w:rsid w:val="00D65256"/>
    <w:rsid w:val="00D658FB"/>
    <w:rsid w:val="00D65A17"/>
    <w:rsid w:val="00D65C1D"/>
    <w:rsid w:val="00D66C52"/>
    <w:rsid w:val="00D66FFD"/>
    <w:rsid w:val="00D67A0A"/>
    <w:rsid w:val="00D7092B"/>
    <w:rsid w:val="00D716AF"/>
    <w:rsid w:val="00D71F5C"/>
    <w:rsid w:val="00D73720"/>
    <w:rsid w:val="00D73BFF"/>
    <w:rsid w:val="00D745B4"/>
    <w:rsid w:val="00D74DAC"/>
    <w:rsid w:val="00D759B2"/>
    <w:rsid w:val="00D77481"/>
    <w:rsid w:val="00D77E2A"/>
    <w:rsid w:val="00D80653"/>
    <w:rsid w:val="00D817E0"/>
    <w:rsid w:val="00D81D5E"/>
    <w:rsid w:val="00D84369"/>
    <w:rsid w:val="00D84790"/>
    <w:rsid w:val="00D84C9B"/>
    <w:rsid w:val="00D86BA6"/>
    <w:rsid w:val="00D86F29"/>
    <w:rsid w:val="00D90193"/>
    <w:rsid w:val="00D90BAC"/>
    <w:rsid w:val="00D90CEB"/>
    <w:rsid w:val="00D9206D"/>
    <w:rsid w:val="00D93FD1"/>
    <w:rsid w:val="00D9450D"/>
    <w:rsid w:val="00D95016"/>
    <w:rsid w:val="00D958D3"/>
    <w:rsid w:val="00D96951"/>
    <w:rsid w:val="00D96B60"/>
    <w:rsid w:val="00D96F58"/>
    <w:rsid w:val="00D976EA"/>
    <w:rsid w:val="00D97A8F"/>
    <w:rsid w:val="00DA036F"/>
    <w:rsid w:val="00DA05B4"/>
    <w:rsid w:val="00DA0769"/>
    <w:rsid w:val="00DA212F"/>
    <w:rsid w:val="00DA25A0"/>
    <w:rsid w:val="00DA30B4"/>
    <w:rsid w:val="00DA3299"/>
    <w:rsid w:val="00DA3597"/>
    <w:rsid w:val="00DA3E07"/>
    <w:rsid w:val="00DA4E25"/>
    <w:rsid w:val="00DA6455"/>
    <w:rsid w:val="00DA67E7"/>
    <w:rsid w:val="00DB2AD2"/>
    <w:rsid w:val="00DB2D72"/>
    <w:rsid w:val="00DB31F9"/>
    <w:rsid w:val="00DB379F"/>
    <w:rsid w:val="00DB3FCC"/>
    <w:rsid w:val="00DB5709"/>
    <w:rsid w:val="00DB60B5"/>
    <w:rsid w:val="00DB7E88"/>
    <w:rsid w:val="00DC12A9"/>
    <w:rsid w:val="00DC17AB"/>
    <w:rsid w:val="00DC2883"/>
    <w:rsid w:val="00DC333D"/>
    <w:rsid w:val="00DC35FA"/>
    <w:rsid w:val="00DC383C"/>
    <w:rsid w:val="00DC3BE9"/>
    <w:rsid w:val="00DC512F"/>
    <w:rsid w:val="00DC617F"/>
    <w:rsid w:val="00DC6E77"/>
    <w:rsid w:val="00DC72A3"/>
    <w:rsid w:val="00DC7455"/>
    <w:rsid w:val="00DC7F06"/>
    <w:rsid w:val="00DC7FCA"/>
    <w:rsid w:val="00DD2FAB"/>
    <w:rsid w:val="00DD3D3F"/>
    <w:rsid w:val="00DD3E7B"/>
    <w:rsid w:val="00DD4BF5"/>
    <w:rsid w:val="00DD5D22"/>
    <w:rsid w:val="00DD6987"/>
    <w:rsid w:val="00DD75F9"/>
    <w:rsid w:val="00DE43CB"/>
    <w:rsid w:val="00DE5158"/>
    <w:rsid w:val="00DE5C57"/>
    <w:rsid w:val="00DE6E9F"/>
    <w:rsid w:val="00DF000A"/>
    <w:rsid w:val="00DF0AD2"/>
    <w:rsid w:val="00DF26B7"/>
    <w:rsid w:val="00DF2AE7"/>
    <w:rsid w:val="00DF4A7A"/>
    <w:rsid w:val="00DF4FD1"/>
    <w:rsid w:val="00DF595C"/>
    <w:rsid w:val="00DF5F10"/>
    <w:rsid w:val="00DF6734"/>
    <w:rsid w:val="00DF692A"/>
    <w:rsid w:val="00DF6A0E"/>
    <w:rsid w:val="00DF7165"/>
    <w:rsid w:val="00DF7460"/>
    <w:rsid w:val="00E00712"/>
    <w:rsid w:val="00E02C37"/>
    <w:rsid w:val="00E034D4"/>
    <w:rsid w:val="00E03E2C"/>
    <w:rsid w:val="00E04075"/>
    <w:rsid w:val="00E047BE"/>
    <w:rsid w:val="00E04D17"/>
    <w:rsid w:val="00E050A8"/>
    <w:rsid w:val="00E06035"/>
    <w:rsid w:val="00E07317"/>
    <w:rsid w:val="00E07AD5"/>
    <w:rsid w:val="00E07D24"/>
    <w:rsid w:val="00E07D6F"/>
    <w:rsid w:val="00E11CB6"/>
    <w:rsid w:val="00E12CC1"/>
    <w:rsid w:val="00E1345F"/>
    <w:rsid w:val="00E14476"/>
    <w:rsid w:val="00E15567"/>
    <w:rsid w:val="00E16F16"/>
    <w:rsid w:val="00E204A0"/>
    <w:rsid w:val="00E2133C"/>
    <w:rsid w:val="00E21E91"/>
    <w:rsid w:val="00E22072"/>
    <w:rsid w:val="00E220C7"/>
    <w:rsid w:val="00E2492C"/>
    <w:rsid w:val="00E24C96"/>
    <w:rsid w:val="00E25603"/>
    <w:rsid w:val="00E26A62"/>
    <w:rsid w:val="00E26B47"/>
    <w:rsid w:val="00E27813"/>
    <w:rsid w:val="00E278C2"/>
    <w:rsid w:val="00E2799D"/>
    <w:rsid w:val="00E3114E"/>
    <w:rsid w:val="00E3164E"/>
    <w:rsid w:val="00E31E7F"/>
    <w:rsid w:val="00E32F5D"/>
    <w:rsid w:val="00E339B7"/>
    <w:rsid w:val="00E33E74"/>
    <w:rsid w:val="00E3547D"/>
    <w:rsid w:val="00E3615C"/>
    <w:rsid w:val="00E36FF0"/>
    <w:rsid w:val="00E37603"/>
    <w:rsid w:val="00E37849"/>
    <w:rsid w:val="00E37998"/>
    <w:rsid w:val="00E379C1"/>
    <w:rsid w:val="00E40B77"/>
    <w:rsid w:val="00E40C58"/>
    <w:rsid w:val="00E411F4"/>
    <w:rsid w:val="00E417DC"/>
    <w:rsid w:val="00E41CAE"/>
    <w:rsid w:val="00E4204E"/>
    <w:rsid w:val="00E43BD8"/>
    <w:rsid w:val="00E447DC"/>
    <w:rsid w:val="00E449C1"/>
    <w:rsid w:val="00E47C1E"/>
    <w:rsid w:val="00E5001B"/>
    <w:rsid w:val="00E503DD"/>
    <w:rsid w:val="00E50B00"/>
    <w:rsid w:val="00E51E19"/>
    <w:rsid w:val="00E52B16"/>
    <w:rsid w:val="00E52E0E"/>
    <w:rsid w:val="00E533B4"/>
    <w:rsid w:val="00E53D3B"/>
    <w:rsid w:val="00E550B0"/>
    <w:rsid w:val="00E5596D"/>
    <w:rsid w:val="00E56593"/>
    <w:rsid w:val="00E60EA2"/>
    <w:rsid w:val="00E61350"/>
    <w:rsid w:val="00E61615"/>
    <w:rsid w:val="00E61AFD"/>
    <w:rsid w:val="00E622EE"/>
    <w:rsid w:val="00E62CD8"/>
    <w:rsid w:val="00E6471D"/>
    <w:rsid w:val="00E64AC8"/>
    <w:rsid w:val="00E6537F"/>
    <w:rsid w:val="00E65BD3"/>
    <w:rsid w:val="00E666C4"/>
    <w:rsid w:val="00E66E6C"/>
    <w:rsid w:val="00E66F1D"/>
    <w:rsid w:val="00E670BB"/>
    <w:rsid w:val="00E67576"/>
    <w:rsid w:val="00E6784C"/>
    <w:rsid w:val="00E7041C"/>
    <w:rsid w:val="00E70D9A"/>
    <w:rsid w:val="00E715FA"/>
    <w:rsid w:val="00E716B1"/>
    <w:rsid w:val="00E71F67"/>
    <w:rsid w:val="00E72ED8"/>
    <w:rsid w:val="00E731EA"/>
    <w:rsid w:val="00E7325D"/>
    <w:rsid w:val="00E74A11"/>
    <w:rsid w:val="00E75099"/>
    <w:rsid w:val="00E75599"/>
    <w:rsid w:val="00E75AF1"/>
    <w:rsid w:val="00E76224"/>
    <w:rsid w:val="00E76D2B"/>
    <w:rsid w:val="00E77831"/>
    <w:rsid w:val="00E80236"/>
    <w:rsid w:val="00E803C7"/>
    <w:rsid w:val="00E80407"/>
    <w:rsid w:val="00E80C0E"/>
    <w:rsid w:val="00E80DD7"/>
    <w:rsid w:val="00E828D8"/>
    <w:rsid w:val="00E82F25"/>
    <w:rsid w:val="00E832C6"/>
    <w:rsid w:val="00E8377D"/>
    <w:rsid w:val="00E84288"/>
    <w:rsid w:val="00E84D15"/>
    <w:rsid w:val="00E85247"/>
    <w:rsid w:val="00E85498"/>
    <w:rsid w:val="00E85A69"/>
    <w:rsid w:val="00E86D6B"/>
    <w:rsid w:val="00E87562"/>
    <w:rsid w:val="00E8797E"/>
    <w:rsid w:val="00E9028E"/>
    <w:rsid w:val="00E9035E"/>
    <w:rsid w:val="00E90746"/>
    <w:rsid w:val="00E9215D"/>
    <w:rsid w:val="00E94109"/>
    <w:rsid w:val="00E94AEB"/>
    <w:rsid w:val="00E9603B"/>
    <w:rsid w:val="00E96AEE"/>
    <w:rsid w:val="00E97714"/>
    <w:rsid w:val="00EA189C"/>
    <w:rsid w:val="00EA23B0"/>
    <w:rsid w:val="00EA35DB"/>
    <w:rsid w:val="00EA3862"/>
    <w:rsid w:val="00EA4B9E"/>
    <w:rsid w:val="00EA63AA"/>
    <w:rsid w:val="00EA6BB7"/>
    <w:rsid w:val="00EA6FC3"/>
    <w:rsid w:val="00EA7D2B"/>
    <w:rsid w:val="00EB0691"/>
    <w:rsid w:val="00EB0844"/>
    <w:rsid w:val="00EB0A5B"/>
    <w:rsid w:val="00EB1141"/>
    <w:rsid w:val="00EB1D84"/>
    <w:rsid w:val="00EB448D"/>
    <w:rsid w:val="00EB766A"/>
    <w:rsid w:val="00EC0139"/>
    <w:rsid w:val="00EC03DE"/>
    <w:rsid w:val="00EC1737"/>
    <w:rsid w:val="00EC17E0"/>
    <w:rsid w:val="00EC29DC"/>
    <w:rsid w:val="00EC2D60"/>
    <w:rsid w:val="00EC3456"/>
    <w:rsid w:val="00EC48AD"/>
    <w:rsid w:val="00EC4A93"/>
    <w:rsid w:val="00EC4D67"/>
    <w:rsid w:val="00EC5BE8"/>
    <w:rsid w:val="00EC7018"/>
    <w:rsid w:val="00EC744D"/>
    <w:rsid w:val="00EC75E2"/>
    <w:rsid w:val="00EC77C5"/>
    <w:rsid w:val="00ED017A"/>
    <w:rsid w:val="00ED0FC9"/>
    <w:rsid w:val="00ED12A3"/>
    <w:rsid w:val="00ED1EFD"/>
    <w:rsid w:val="00ED1FE4"/>
    <w:rsid w:val="00ED2730"/>
    <w:rsid w:val="00ED2A62"/>
    <w:rsid w:val="00ED2DFA"/>
    <w:rsid w:val="00ED36FF"/>
    <w:rsid w:val="00ED3778"/>
    <w:rsid w:val="00ED59D8"/>
    <w:rsid w:val="00ED5DB1"/>
    <w:rsid w:val="00ED6063"/>
    <w:rsid w:val="00ED624F"/>
    <w:rsid w:val="00ED703F"/>
    <w:rsid w:val="00ED7240"/>
    <w:rsid w:val="00ED7933"/>
    <w:rsid w:val="00ED7C9B"/>
    <w:rsid w:val="00EE0958"/>
    <w:rsid w:val="00EE1E18"/>
    <w:rsid w:val="00EE2CDB"/>
    <w:rsid w:val="00EE3C7C"/>
    <w:rsid w:val="00EE404A"/>
    <w:rsid w:val="00EE458B"/>
    <w:rsid w:val="00EE45FA"/>
    <w:rsid w:val="00EE5431"/>
    <w:rsid w:val="00EE5F73"/>
    <w:rsid w:val="00EE6012"/>
    <w:rsid w:val="00EE76FE"/>
    <w:rsid w:val="00EE7CBF"/>
    <w:rsid w:val="00EF12A8"/>
    <w:rsid w:val="00EF1995"/>
    <w:rsid w:val="00EF1E7D"/>
    <w:rsid w:val="00EF1EB2"/>
    <w:rsid w:val="00EF5062"/>
    <w:rsid w:val="00EF511F"/>
    <w:rsid w:val="00EF5CDB"/>
    <w:rsid w:val="00EF606A"/>
    <w:rsid w:val="00EF7176"/>
    <w:rsid w:val="00EF717E"/>
    <w:rsid w:val="00F005F5"/>
    <w:rsid w:val="00F00CE3"/>
    <w:rsid w:val="00F01203"/>
    <w:rsid w:val="00F01A9E"/>
    <w:rsid w:val="00F01CB5"/>
    <w:rsid w:val="00F030DD"/>
    <w:rsid w:val="00F049CD"/>
    <w:rsid w:val="00F05849"/>
    <w:rsid w:val="00F06822"/>
    <w:rsid w:val="00F07190"/>
    <w:rsid w:val="00F11735"/>
    <w:rsid w:val="00F11821"/>
    <w:rsid w:val="00F11E2C"/>
    <w:rsid w:val="00F123B3"/>
    <w:rsid w:val="00F125AA"/>
    <w:rsid w:val="00F133C0"/>
    <w:rsid w:val="00F13B96"/>
    <w:rsid w:val="00F1471E"/>
    <w:rsid w:val="00F14E90"/>
    <w:rsid w:val="00F159BD"/>
    <w:rsid w:val="00F15B9C"/>
    <w:rsid w:val="00F202D6"/>
    <w:rsid w:val="00F22A7C"/>
    <w:rsid w:val="00F239AF"/>
    <w:rsid w:val="00F23E21"/>
    <w:rsid w:val="00F24B8E"/>
    <w:rsid w:val="00F260C0"/>
    <w:rsid w:val="00F26292"/>
    <w:rsid w:val="00F2700B"/>
    <w:rsid w:val="00F2774D"/>
    <w:rsid w:val="00F27785"/>
    <w:rsid w:val="00F27B52"/>
    <w:rsid w:val="00F30E73"/>
    <w:rsid w:val="00F3162F"/>
    <w:rsid w:val="00F32BA5"/>
    <w:rsid w:val="00F33576"/>
    <w:rsid w:val="00F33D79"/>
    <w:rsid w:val="00F3455A"/>
    <w:rsid w:val="00F349C4"/>
    <w:rsid w:val="00F35809"/>
    <w:rsid w:val="00F36449"/>
    <w:rsid w:val="00F366F4"/>
    <w:rsid w:val="00F368CB"/>
    <w:rsid w:val="00F374B1"/>
    <w:rsid w:val="00F3793F"/>
    <w:rsid w:val="00F37CC2"/>
    <w:rsid w:val="00F37F26"/>
    <w:rsid w:val="00F40E77"/>
    <w:rsid w:val="00F44634"/>
    <w:rsid w:val="00F448E2"/>
    <w:rsid w:val="00F45144"/>
    <w:rsid w:val="00F454EE"/>
    <w:rsid w:val="00F45535"/>
    <w:rsid w:val="00F45B95"/>
    <w:rsid w:val="00F46A07"/>
    <w:rsid w:val="00F501F5"/>
    <w:rsid w:val="00F50C35"/>
    <w:rsid w:val="00F545CA"/>
    <w:rsid w:val="00F55047"/>
    <w:rsid w:val="00F557BB"/>
    <w:rsid w:val="00F558D2"/>
    <w:rsid w:val="00F56412"/>
    <w:rsid w:val="00F608F7"/>
    <w:rsid w:val="00F635B3"/>
    <w:rsid w:val="00F63E54"/>
    <w:rsid w:val="00F656DC"/>
    <w:rsid w:val="00F66684"/>
    <w:rsid w:val="00F67404"/>
    <w:rsid w:val="00F67C97"/>
    <w:rsid w:val="00F67F10"/>
    <w:rsid w:val="00F706F3"/>
    <w:rsid w:val="00F70FC6"/>
    <w:rsid w:val="00F71F6F"/>
    <w:rsid w:val="00F74098"/>
    <w:rsid w:val="00F741A7"/>
    <w:rsid w:val="00F74D00"/>
    <w:rsid w:val="00F7567D"/>
    <w:rsid w:val="00F75C90"/>
    <w:rsid w:val="00F7621E"/>
    <w:rsid w:val="00F76CC4"/>
    <w:rsid w:val="00F8044E"/>
    <w:rsid w:val="00F804DD"/>
    <w:rsid w:val="00F809A7"/>
    <w:rsid w:val="00F83B7E"/>
    <w:rsid w:val="00F83EE0"/>
    <w:rsid w:val="00F85828"/>
    <w:rsid w:val="00F85E32"/>
    <w:rsid w:val="00F870D2"/>
    <w:rsid w:val="00F87406"/>
    <w:rsid w:val="00F87E30"/>
    <w:rsid w:val="00F87F59"/>
    <w:rsid w:val="00F902F6"/>
    <w:rsid w:val="00F905FD"/>
    <w:rsid w:val="00F91BC2"/>
    <w:rsid w:val="00F925CB"/>
    <w:rsid w:val="00F92F8A"/>
    <w:rsid w:val="00F944D8"/>
    <w:rsid w:val="00F953C1"/>
    <w:rsid w:val="00F95A79"/>
    <w:rsid w:val="00F976A6"/>
    <w:rsid w:val="00FA00D7"/>
    <w:rsid w:val="00FA0D74"/>
    <w:rsid w:val="00FA17EA"/>
    <w:rsid w:val="00FA1E0A"/>
    <w:rsid w:val="00FA2935"/>
    <w:rsid w:val="00FA3B09"/>
    <w:rsid w:val="00FA3ED0"/>
    <w:rsid w:val="00FA40A6"/>
    <w:rsid w:val="00FA4400"/>
    <w:rsid w:val="00FA4E1A"/>
    <w:rsid w:val="00FA5672"/>
    <w:rsid w:val="00FA56C4"/>
    <w:rsid w:val="00FA65B3"/>
    <w:rsid w:val="00FA66AA"/>
    <w:rsid w:val="00FA6B7E"/>
    <w:rsid w:val="00FA7E22"/>
    <w:rsid w:val="00FB05A6"/>
    <w:rsid w:val="00FB09EF"/>
    <w:rsid w:val="00FB1C07"/>
    <w:rsid w:val="00FB2E4C"/>
    <w:rsid w:val="00FB351F"/>
    <w:rsid w:val="00FB53AE"/>
    <w:rsid w:val="00FB5C9B"/>
    <w:rsid w:val="00FB6479"/>
    <w:rsid w:val="00FB6AAD"/>
    <w:rsid w:val="00FB7BE9"/>
    <w:rsid w:val="00FC1D17"/>
    <w:rsid w:val="00FC1D8B"/>
    <w:rsid w:val="00FC251F"/>
    <w:rsid w:val="00FC29D0"/>
    <w:rsid w:val="00FC2C7A"/>
    <w:rsid w:val="00FC46BD"/>
    <w:rsid w:val="00FC50EC"/>
    <w:rsid w:val="00FC61D6"/>
    <w:rsid w:val="00FD089F"/>
    <w:rsid w:val="00FD0AAC"/>
    <w:rsid w:val="00FD0C84"/>
    <w:rsid w:val="00FD1CF1"/>
    <w:rsid w:val="00FD1F83"/>
    <w:rsid w:val="00FD3C24"/>
    <w:rsid w:val="00FD3CD9"/>
    <w:rsid w:val="00FD4016"/>
    <w:rsid w:val="00FD72B8"/>
    <w:rsid w:val="00FD7B17"/>
    <w:rsid w:val="00FE1EB2"/>
    <w:rsid w:val="00FE2DC3"/>
    <w:rsid w:val="00FE7B30"/>
    <w:rsid w:val="00FF215A"/>
    <w:rsid w:val="00FF3097"/>
    <w:rsid w:val="00FF3820"/>
    <w:rsid w:val="00FF4404"/>
    <w:rsid w:val="00FF5837"/>
    <w:rsid w:val="00FF64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1B2C2"/>
  <w15:docId w15:val="{5F70E60B-47E4-470A-A183-2FB3359A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AA2"/>
    <w:rPr>
      <w:sz w:val="24"/>
      <w:szCs w:val="24"/>
      <w:lang w:val="en-US" w:eastAsia="en-US"/>
    </w:rPr>
  </w:style>
  <w:style w:type="paragraph" w:styleId="Heading1">
    <w:name w:val="heading 1"/>
    <w:basedOn w:val="Normal"/>
    <w:next w:val="Normal"/>
    <w:link w:val="Heading1Char"/>
    <w:qFormat/>
    <w:rsid w:val="004D0DB4"/>
    <w:pPr>
      <w:keepNext/>
      <w:outlineLvl w:val="0"/>
    </w:pPr>
    <w:rPr>
      <w:b/>
      <w:bCs/>
    </w:rPr>
  </w:style>
  <w:style w:type="paragraph" w:styleId="Heading2">
    <w:name w:val="heading 2"/>
    <w:basedOn w:val="Normal"/>
    <w:next w:val="Normal"/>
    <w:qFormat/>
    <w:rsid w:val="004D0DB4"/>
    <w:pPr>
      <w:keepNext/>
      <w:jc w:val="both"/>
      <w:outlineLvl w:val="1"/>
    </w:pPr>
    <w:rPr>
      <w:b/>
      <w:bCs/>
    </w:rPr>
  </w:style>
  <w:style w:type="paragraph" w:styleId="Heading3">
    <w:name w:val="heading 3"/>
    <w:basedOn w:val="Normal"/>
    <w:next w:val="Normal"/>
    <w:qFormat/>
    <w:rsid w:val="0023586A"/>
    <w:pPr>
      <w:keepNext/>
      <w:jc w:val="center"/>
      <w:outlineLvl w:val="2"/>
    </w:pPr>
    <w:rPr>
      <w:rFonts w:ascii=".VnTimeH" w:hAnsi=".VnTimeH"/>
      <w:b/>
      <w:sz w:val="26"/>
      <w:szCs w:val="20"/>
    </w:rPr>
  </w:style>
  <w:style w:type="paragraph" w:styleId="Heading4">
    <w:name w:val="heading 4"/>
    <w:basedOn w:val="Normal"/>
    <w:next w:val="Normal"/>
    <w:qFormat/>
    <w:rsid w:val="0023586A"/>
    <w:pPr>
      <w:keepNext/>
      <w:jc w:val="right"/>
      <w:outlineLvl w:val="3"/>
    </w:pPr>
    <w:rPr>
      <w:i/>
      <w:sz w:val="26"/>
      <w:szCs w:val="20"/>
    </w:rPr>
  </w:style>
  <w:style w:type="paragraph" w:styleId="Heading5">
    <w:name w:val="heading 5"/>
    <w:basedOn w:val="Normal"/>
    <w:next w:val="Normal"/>
    <w:qFormat/>
    <w:rsid w:val="004D0DB4"/>
    <w:pPr>
      <w:keepNext/>
      <w:jc w:val="center"/>
      <w:outlineLvl w:val="4"/>
    </w:pPr>
    <w:rPr>
      <w:sz w:val="28"/>
    </w:rPr>
  </w:style>
  <w:style w:type="paragraph" w:styleId="Heading9">
    <w:name w:val="heading 9"/>
    <w:basedOn w:val="Normal"/>
    <w:next w:val="Normal"/>
    <w:qFormat/>
    <w:rsid w:val="001014EE"/>
    <w:pPr>
      <w:keepNext/>
      <w:overflowPunct w:val="0"/>
      <w:autoSpaceDE w:val="0"/>
      <w:autoSpaceDN w:val="0"/>
      <w:adjustRightInd w:val="0"/>
      <w:jc w:val="center"/>
      <w:textAlignment w:val="baseline"/>
      <w:outlineLvl w:val="8"/>
    </w:pPr>
    <w:rPr>
      <w:b/>
      <w:bCs/>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4D0DB4"/>
    <w:pPr>
      <w:spacing w:after="120"/>
      <w:ind w:firstLine="720"/>
      <w:jc w:val="both"/>
    </w:pPr>
    <w:rPr>
      <w:sz w:val="28"/>
      <w:szCs w:val="27"/>
    </w:rPr>
  </w:style>
  <w:style w:type="paragraph" w:styleId="BodyText2">
    <w:name w:val="Body Text 2"/>
    <w:basedOn w:val="Normal"/>
    <w:rsid w:val="0023586A"/>
    <w:pPr>
      <w:jc w:val="center"/>
    </w:pPr>
    <w:rPr>
      <w:rFonts w:ascii=".VnTimeH" w:hAnsi=".VnTimeH"/>
      <w:b/>
      <w:sz w:val="26"/>
      <w:szCs w:val="20"/>
    </w:rPr>
  </w:style>
  <w:style w:type="paragraph" w:styleId="BodyTextIndent">
    <w:name w:val="Body Text Indent"/>
    <w:basedOn w:val="Normal"/>
    <w:link w:val="BodyTextIndentChar"/>
    <w:rsid w:val="0023586A"/>
    <w:pPr>
      <w:spacing w:before="120"/>
      <w:ind w:firstLine="851"/>
      <w:jc w:val="both"/>
    </w:pPr>
    <w:rPr>
      <w:rFonts w:ascii=".VnTime" w:hAnsi=".VnTime"/>
      <w:sz w:val="28"/>
      <w:szCs w:val="20"/>
    </w:rPr>
  </w:style>
  <w:style w:type="paragraph" w:styleId="Caption">
    <w:name w:val="caption"/>
    <w:basedOn w:val="Normal"/>
    <w:next w:val="Normal"/>
    <w:qFormat/>
    <w:rsid w:val="0023586A"/>
    <w:pPr>
      <w:jc w:val="center"/>
    </w:pPr>
    <w:rPr>
      <w:rFonts w:ascii=".VnTimeH" w:hAnsi=".VnTimeH"/>
      <w:b/>
      <w:sz w:val="28"/>
      <w:szCs w:val="20"/>
    </w:rPr>
  </w:style>
  <w:style w:type="paragraph" w:styleId="BodyTextIndent3">
    <w:name w:val="Body Text Indent 3"/>
    <w:basedOn w:val="Normal"/>
    <w:rsid w:val="0023586A"/>
    <w:pPr>
      <w:spacing w:before="60"/>
      <w:ind w:firstLine="709"/>
      <w:jc w:val="both"/>
    </w:pPr>
    <w:rPr>
      <w:rFonts w:ascii=".VnTime" w:hAnsi=".VnTime"/>
      <w:sz w:val="26"/>
      <w:szCs w:val="20"/>
    </w:rPr>
  </w:style>
  <w:style w:type="paragraph" w:customStyle="1" w:styleId="Char">
    <w:name w:val="Char"/>
    <w:basedOn w:val="Normal"/>
    <w:rsid w:val="00C22DEC"/>
    <w:pPr>
      <w:spacing w:after="160" w:line="240" w:lineRule="exact"/>
    </w:pPr>
    <w:rPr>
      <w:rFonts w:ascii="Verdana" w:eastAsia="MS Mincho" w:hAnsi="Verdana"/>
      <w:iCs/>
      <w:sz w:val="20"/>
      <w:szCs w:val="20"/>
    </w:rPr>
  </w:style>
  <w:style w:type="paragraph" w:styleId="BalloonText">
    <w:name w:val="Balloon Text"/>
    <w:basedOn w:val="Normal"/>
    <w:link w:val="BalloonTextChar"/>
    <w:rsid w:val="005C59D2"/>
    <w:rPr>
      <w:rFonts w:ascii="Tahoma" w:hAnsi="Tahoma"/>
      <w:sz w:val="16"/>
      <w:szCs w:val="16"/>
    </w:rPr>
  </w:style>
  <w:style w:type="character" w:customStyle="1" w:styleId="BalloonTextChar">
    <w:name w:val="Balloon Text Char"/>
    <w:link w:val="BalloonText"/>
    <w:rsid w:val="005C59D2"/>
    <w:rPr>
      <w:rFonts w:ascii="Tahoma" w:hAnsi="Tahoma" w:cs="Tahoma"/>
      <w:sz w:val="16"/>
      <w:szCs w:val="16"/>
    </w:rPr>
  </w:style>
  <w:style w:type="paragraph" w:styleId="EndnoteText">
    <w:name w:val="endnote text"/>
    <w:basedOn w:val="Normal"/>
    <w:link w:val="EndnoteTextChar"/>
    <w:rsid w:val="00ED624F"/>
    <w:rPr>
      <w:sz w:val="20"/>
      <w:szCs w:val="20"/>
    </w:rPr>
  </w:style>
  <w:style w:type="character" w:customStyle="1" w:styleId="EndnoteTextChar">
    <w:name w:val="Endnote Text Char"/>
    <w:basedOn w:val="DefaultParagraphFont"/>
    <w:link w:val="EndnoteText"/>
    <w:rsid w:val="00ED624F"/>
  </w:style>
  <w:style w:type="character" w:styleId="EndnoteReference">
    <w:name w:val="endnote reference"/>
    <w:rsid w:val="00ED624F"/>
    <w:rPr>
      <w:vertAlign w:val="superscript"/>
    </w:rPr>
  </w:style>
  <w:style w:type="paragraph" w:styleId="FootnoteText">
    <w:name w:val="footnote text"/>
    <w:basedOn w:val="Normal"/>
    <w:link w:val="FootnoteTextChar"/>
    <w:uiPriority w:val="99"/>
    <w:qFormat/>
    <w:rsid w:val="00ED624F"/>
    <w:rPr>
      <w:sz w:val="20"/>
      <w:szCs w:val="20"/>
    </w:rPr>
  </w:style>
  <w:style w:type="character" w:customStyle="1" w:styleId="FootnoteTextChar">
    <w:name w:val="Footnote Text Char"/>
    <w:basedOn w:val="DefaultParagraphFont"/>
    <w:link w:val="FootnoteText"/>
    <w:uiPriority w:val="99"/>
    <w:rsid w:val="00ED624F"/>
  </w:style>
  <w:style w:type="character" w:styleId="FootnoteReference">
    <w:name w:val="footnote reference"/>
    <w:uiPriority w:val="99"/>
    <w:qFormat/>
    <w:rsid w:val="00ED624F"/>
    <w:rPr>
      <w:vertAlign w:val="superscript"/>
    </w:rPr>
  </w:style>
  <w:style w:type="paragraph" w:styleId="Header">
    <w:name w:val="header"/>
    <w:basedOn w:val="Normal"/>
    <w:link w:val="HeaderChar"/>
    <w:uiPriority w:val="99"/>
    <w:rsid w:val="00890E01"/>
    <w:pPr>
      <w:tabs>
        <w:tab w:val="center" w:pos="4680"/>
        <w:tab w:val="right" w:pos="9360"/>
      </w:tabs>
    </w:pPr>
  </w:style>
  <w:style w:type="character" w:customStyle="1" w:styleId="HeaderChar">
    <w:name w:val="Header Char"/>
    <w:link w:val="Header"/>
    <w:uiPriority w:val="99"/>
    <w:rsid w:val="00890E01"/>
    <w:rPr>
      <w:sz w:val="24"/>
      <w:szCs w:val="24"/>
    </w:rPr>
  </w:style>
  <w:style w:type="paragraph" w:styleId="Footer">
    <w:name w:val="footer"/>
    <w:basedOn w:val="Normal"/>
    <w:link w:val="FooterChar"/>
    <w:uiPriority w:val="99"/>
    <w:rsid w:val="00890E01"/>
    <w:pPr>
      <w:tabs>
        <w:tab w:val="center" w:pos="4680"/>
        <w:tab w:val="right" w:pos="9360"/>
      </w:tabs>
    </w:pPr>
  </w:style>
  <w:style w:type="character" w:customStyle="1" w:styleId="FooterChar">
    <w:name w:val="Footer Char"/>
    <w:link w:val="Footer"/>
    <w:uiPriority w:val="99"/>
    <w:rsid w:val="00890E01"/>
    <w:rPr>
      <w:sz w:val="24"/>
      <w:szCs w:val="24"/>
    </w:rPr>
  </w:style>
  <w:style w:type="character" w:customStyle="1" w:styleId="ColorfulList-Accent1Char">
    <w:name w:val="Colorful List - Accent 1 Char"/>
    <w:link w:val="ColorfulList-Accent1"/>
    <w:rsid w:val="00976CF5"/>
    <w:rPr>
      <w:rFonts w:ascii="Calibri" w:eastAsia="Calibri" w:hAnsi="Calibri"/>
      <w:sz w:val="22"/>
      <w:szCs w:val="22"/>
      <w:lang w:val="en-US" w:eastAsia="en-US" w:bidi="ar-SA"/>
    </w:rPr>
  </w:style>
  <w:style w:type="table" w:styleId="ColorfulList-Accent1">
    <w:name w:val="Colorful List Accent 1"/>
    <w:basedOn w:val="TableNormal"/>
    <w:link w:val="ColorfulList-Accent1Char"/>
    <w:rsid w:val="00976CF5"/>
    <w:rPr>
      <w:rFonts w:ascii="Calibri" w:eastAsia="Calibri" w:hAnsi="Calibri"/>
      <w:sz w:val="22"/>
      <w:szCs w:val="22"/>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1Char">
    <w:name w:val="Heading 1 Char"/>
    <w:link w:val="Heading1"/>
    <w:rsid w:val="00537CB9"/>
    <w:rPr>
      <w:b/>
      <w:bCs/>
      <w:sz w:val="24"/>
      <w:szCs w:val="24"/>
    </w:rPr>
  </w:style>
  <w:style w:type="character" w:customStyle="1" w:styleId="BodyTextIndentChar">
    <w:name w:val="Body Text Indent Char"/>
    <w:link w:val="BodyTextIndent"/>
    <w:rsid w:val="003C7C10"/>
    <w:rPr>
      <w:rFonts w:ascii=".VnTime" w:hAnsi=".VnTime"/>
      <w:sz w:val="28"/>
    </w:rPr>
  </w:style>
  <w:style w:type="paragraph" w:styleId="ListParagraph">
    <w:name w:val="List Paragraph"/>
    <w:aliases w:val="List Paragraph 1,VNA - List Paragraph,1.,lp1,List Paragraph1,lp11,My checklist,bullet 1,Bullet L1,Colorful List - Accent 11,List Paragraph11,bullet,Bullet List,FooterText,Paragraphe de liste,Table Sequence,List Paragraph Char Char"/>
    <w:basedOn w:val="Normal"/>
    <w:link w:val="ListParagraphChar"/>
    <w:qFormat/>
    <w:rsid w:val="003C7C1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 1 Char,VNA - List Paragraph Char,1. Char,lp1 Char,List Paragraph1 Char,lp11 Char,My checklist Char,bullet 1 Char,Bullet L1 Char,Colorful List - Accent 11 Char,List Paragraph11 Char,bullet Char,Bullet List Char"/>
    <w:link w:val="ListParagraph"/>
    <w:rsid w:val="003C7C10"/>
    <w:rPr>
      <w:rFonts w:ascii="Calibri" w:eastAsia="Calibri" w:hAnsi="Calibri"/>
      <w:sz w:val="22"/>
      <w:szCs w:val="22"/>
    </w:rPr>
  </w:style>
  <w:style w:type="character" w:customStyle="1" w:styleId="Bodytext">
    <w:name w:val="Body text_"/>
    <w:link w:val="BodyText20"/>
    <w:rsid w:val="001F0589"/>
    <w:rPr>
      <w:sz w:val="26"/>
      <w:szCs w:val="26"/>
      <w:shd w:val="clear" w:color="auto" w:fill="FFFFFF"/>
    </w:rPr>
  </w:style>
  <w:style w:type="character" w:customStyle="1" w:styleId="Bodytext125pt">
    <w:name w:val="Body text + 12.5 pt"/>
    <w:aliases w:val="Bold"/>
    <w:rsid w:val="001F0589"/>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BodyText1">
    <w:name w:val="Body Text1"/>
    <w:rsid w:val="001F058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paragraph" w:customStyle="1" w:styleId="BodyText20">
    <w:name w:val="Body Text2"/>
    <w:basedOn w:val="Normal"/>
    <w:link w:val="Bodytext"/>
    <w:rsid w:val="001F0589"/>
    <w:pPr>
      <w:widowControl w:val="0"/>
      <w:shd w:val="clear" w:color="auto" w:fill="FFFFFF"/>
      <w:spacing w:line="288" w:lineRule="exact"/>
      <w:jc w:val="both"/>
    </w:pPr>
    <w:rPr>
      <w:sz w:val="26"/>
      <w:szCs w:val="26"/>
    </w:rPr>
  </w:style>
  <w:style w:type="character" w:customStyle="1" w:styleId="apple-converted-space">
    <w:name w:val="apple-converted-space"/>
    <w:rsid w:val="0008275F"/>
  </w:style>
  <w:style w:type="character" w:styleId="Hyperlink">
    <w:name w:val="Hyperlink"/>
    <w:uiPriority w:val="99"/>
    <w:unhideWhenUsed/>
    <w:qFormat/>
    <w:rsid w:val="0008275F"/>
    <w:rPr>
      <w:color w:val="0000FF"/>
      <w:u w:val="single"/>
    </w:rPr>
  </w:style>
  <w:style w:type="paragraph" w:styleId="NormalWeb">
    <w:name w:val="Normal (Web)"/>
    <w:aliases w:val="Normal (Web) Char,Char Char1,Char Char5,Normal (Web) Char Char Char Char,Normal (Web) Char Char Char Char Char Char Char,Normal (Web) Char Char Char Char Char,Normal (Web) Char Char Char Char Char Char,Ch"/>
    <w:basedOn w:val="Normal"/>
    <w:link w:val="NormalWebChar1"/>
    <w:uiPriority w:val="99"/>
    <w:qFormat/>
    <w:rsid w:val="0008275F"/>
    <w:pPr>
      <w:spacing w:before="100" w:beforeAutospacing="1" w:after="100" w:afterAutospacing="1"/>
    </w:pPr>
  </w:style>
  <w:style w:type="character" w:styleId="PageNumber">
    <w:name w:val="page number"/>
    <w:basedOn w:val="DefaultParagraphFont"/>
    <w:rsid w:val="00E3615C"/>
  </w:style>
  <w:style w:type="paragraph" w:customStyle="1" w:styleId="body-text">
    <w:name w:val="body-text"/>
    <w:basedOn w:val="Normal"/>
    <w:rsid w:val="00934766"/>
    <w:pPr>
      <w:spacing w:before="100" w:beforeAutospacing="1" w:after="100" w:afterAutospacing="1"/>
    </w:pPr>
  </w:style>
  <w:style w:type="character" w:styleId="Strong">
    <w:name w:val="Strong"/>
    <w:uiPriority w:val="22"/>
    <w:qFormat/>
    <w:rsid w:val="00F87E30"/>
    <w:rPr>
      <w:b/>
      <w:bCs/>
    </w:rPr>
  </w:style>
  <w:style w:type="paragraph" w:customStyle="1" w:styleId="BodyText3">
    <w:name w:val="Body Text3"/>
    <w:basedOn w:val="Normal"/>
    <w:rsid w:val="00603622"/>
    <w:pPr>
      <w:widowControl w:val="0"/>
      <w:shd w:val="clear" w:color="auto" w:fill="FFFFFF"/>
      <w:spacing w:after="60" w:line="240" w:lineRule="atLeast"/>
      <w:jc w:val="both"/>
    </w:pPr>
    <w:rPr>
      <w:sz w:val="26"/>
      <w:szCs w:val="26"/>
      <w:lang w:val="vi-VN" w:eastAsia="vi-VN"/>
    </w:rPr>
  </w:style>
  <w:style w:type="character" w:customStyle="1" w:styleId="Bodytext4">
    <w:name w:val="Body text (4)_"/>
    <w:link w:val="Bodytext40"/>
    <w:rsid w:val="00603622"/>
    <w:rPr>
      <w:shd w:val="clear" w:color="auto" w:fill="FFFFFF"/>
    </w:rPr>
  </w:style>
  <w:style w:type="paragraph" w:customStyle="1" w:styleId="Bodytext40">
    <w:name w:val="Body text (4)"/>
    <w:basedOn w:val="Normal"/>
    <w:link w:val="Bodytext4"/>
    <w:rsid w:val="00603622"/>
    <w:pPr>
      <w:widowControl w:val="0"/>
      <w:shd w:val="clear" w:color="auto" w:fill="FFFFFF"/>
      <w:spacing w:after="360" w:line="278" w:lineRule="exact"/>
      <w:jc w:val="both"/>
    </w:pPr>
    <w:rPr>
      <w:sz w:val="20"/>
      <w:szCs w:val="20"/>
    </w:rPr>
  </w:style>
  <w:style w:type="paragraph" w:styleId="BodyText0">
    <w:name w:val="Body Text"/>
    <w:basedOn w:val="Normal"/>
    <w:link w:val="BodyTextChar"/>
    <w:rsid w:val="00EB766A"/>
    <w:pPr>
      <w:spacing w:after="120"/>
    </w:pPr>
  </w:style>
  <w:style w:type="character" w:customStyle="1" w:styleId="BodyTextChar">
    <w:name w:val="Body Text Char"/>
    <w:link w:val="BodyText0"/>
    <w:rsid w:val="00EB766A"/>
    <w:rPr>
      <w:sz w:val="24"/>
      <w:szCs w:val="24"/>
      <w:lang w:val="en-US" w:eastAsia="en-US"/>
    </w:rPr>
  </w:style>
  <w:style w:type="character" w:customStyle="1" w:styleId="Vnbnnidung3">
    <w:name w:val="Văn bản nội dung (3)_"/>
    <w:link w:val="Vnbnnidung30"/>
    <w:rsid w:val="00EB766A"/>
    <w:rPr>
      <w:b/>
      <w:bCs/>
      <w:sz w:val="28"/>
      <w:szCs w:val="28"/>
      <w:shd w:val="clear" w:color="auto" w:fill="FFFFFF"/>
    </w:rPr>
  </w:style>
  <w:style w:type="paragraph" w:customStyle="1" w:styleId="Vnbnnidung30">
    <w:name w:val="Văn bản nội dung (3)"/>
    <w:basedOn w:val="Normal"/>
    <w:link w:val="Vnbnnidung3"/>
    <w:rsid w:val="00EB766A"/>
    <w:pPr>
      <w:widowControl w:val="0"/>
      <w:shd w:val="clear" w:color="auto" w:fill="FFFFFF"/>
      <w:spacing w:before="120" w:after="240" w:line="0" w:lineRule="atLeast"/>
      <w:ind w:hanging="260"/>
    </w:pPr>
    <w:rPr>
      <w:b/>
      <w:bCs/>
      <w:sz w:val="28"/>
      <w:szCs w:val="28"/>
    </w:rPr>
  </w:style>
  <w:style w:type="paragraph" w:customStyle="1" w:styleId="Noidung">
    <w:name w:val="Noi dung"/>
    <w:basedOn w:val="Normal"/>
    <w:qFormat/>
    <w:rsid w:val="00EB766A"/>
    <w:pPr>
      <w:widowControl w:val="0"/>
      <w:shd w:val="clear" w:color="auto" w:fill="FFFFFF"/>
      <w:spacing w:line="360" w:lineRule="auto"/>
      <w:jc w:val="both"/>
    </w:pPr>
    <w:rPr>
      <w:sz w:val="28"/>
      <w:szCs w:val="28"/>
      <w:lang w:val="nl-NL"/>
    </w:rPr>
  </w:style>
  <w:style w:type="character" w:styleId="Emphasis">
    <w:name w:val="Emphasis"/>
    <w:uiPriority w:val="20"/>
    <w:qFormat/>
    <w:rsid w:val="00A7612C"/>
    <w:rPr>
      <w:i/>
      <w:iCs/>
    </w:rPr>
  </w:style>
  <w:style w:type="paragraph" w:customStyle="1" w:styleId="CharChar1CharChar">
    <w:name w:val="Char Char1 Char Char"/>
    <w:basedOn w:val="Normal"/>
    <w:rsid w:val="009E44BA"/>
    <w:pPr>
      <w:pageBreakBefore/>
      <w:spacing w:before="100" w:beforeAutospacing="1" w:after="100" w:afterAutospacing="1"/>
      <w:jc w:val="both"/>
    </w:pPr>
    <w:rPr>
      <w:rFonts w:ascii="Tahoma" w:hAnsi="Tahoma"/>
      <w:sz w:val="20"/>
      <w:szCs w:val="20"/>
    </w:rPr>
  </w:style>
  <w:style w:type="paragraph" w:customStyle="1" w:styleId="vn15">
    <w:name w:val="vn_15"/>
    <w:basedOn w:val="Normal"/>
    <w:rsid w:val="007459DC"/>
    <w:pPr>
      <w:spacing w:before="100" w:beforeAutospacing="1" w:after="100" w:afterAutospacing="1"/>
    </w:pPr>
    <w:rPr>
      <w:lang w:val="vi-VN" w:eastAsia="vi-VN"/>
    </w:rPr>
  </w:style>
  <w:style w:type="character" w:customStyle="1" w:styleId="vn14">
    <w:name w:val="vn_14"/>
    <w:basedOn w:val="DefaultParagraphFont"/>
    <w:rsid w:val="007459DC"/>
  </w:style>
  <w:style w:type="character" w:customStyle="1" w:styleId="vn5">
    <w:name w:val="vn_5"/>
    <w:basedOn w:val="DefaultParagraphFont"/>
    <w:rsid w:val="007459DC"/>
  </w:style>
  <w:style w:type="character" w:customStyle="1" w:styleId="NormalWebChar1">
    <w:name w:val="Normal (Web) Char1"/>
    <w:aliases w:val="Normal (Web) Char Char,Char Char1 Char,Char Char5 Char,Normal (Web) Char Char Char Char Char1,Normal (Web) Char Char Char Char Char Char Char Char,Normal (Web) Char Char Char Char Char Char1,Ch Char"/>
    <w:link w:val="NormalWeb"/>
    <w:uiPriority w:val="99"/>
    <w:locked/>
    <w:rsid w:val="005068FE"/>
    <w:rPr>
      <w:sz w:val="24"/>
      <w:szCs w:val="24"/>
      <w:lang w:val="en-US" w:eastAsia="en-US"/>
    </w:rPr>
  </w:style>
  <w:style w:type="paragraph" w:styleId="CommentText">
    <w:name w:val="annotation text"/>
    <w:basedOn w:val="Normal"/>
    <w:link w:val="CommentTextChar"/>
    <w:unhideWhenUsed/>
    <w:rsid w:val="00B80E16"/>
    <w:rPr>
      <w:sz w:val="20"/>
      <w:szCs w:val="20"/>
    </w:rPr>
  </w:style>
  <w:style w:type="character" w:customStyle="1" w:styleId="CommentTextChar">
    <w:name w:val="Comment Text Char"/>
    <w:basedOn w:val="DefaultParagraphFont"/>
    <w:link w:val="CommentText"/>
    <w:rsid w:val="00B80E16"/>
    <w:rPr>
      <w:lang w:val="en-US" w:eastAsia="en-US"/>
    </w:rPr>
  </w:style>
  <w:style w:type="character" w:customStyle="1" w:styleId="UnresolvedMention1">
    <w:name w:val="Unresolved Mention1"/>
    <w:basedOn w:val="DefaultParagraphFont"/>
    <w:uiPriority w:val="99"/>
    <w:semiHidden/>
    <w:unhideWhenUsed/>
    <w:rsid w:val="00B73A73"/>
    <w:rPr>
      <w:color w:val="605E5C"/>
      <w:shd w:val="clear" w:color="auto" w:fill="E1DFDD"/>
    </w:rPr>
  </w:style>
  <w:style w:type="character" w:customStyle="1" w:styleId="fontstyle01">
    <w:name w:val="fontstyle01"/>
    <w:qFormat/>
    <w:rsid w:val="006B4F37"/>
    <w:rPr>
      <w:rFonts w:ascii="Times New Roman" w:hAnsi="Times New Roman" w:cs="Times New Roman" w:hint="default"/>
      <w:color w:val="000000"/>
      <w:sz w:val="28"/>
      <w:szCs w:val="28"/>
    </w:rPr>
  </w:style>
  <w:style w:type="character" w:customStyle="1" w:styleId="fontstyle21">
    <w:name w:val="fontstyle21"/>
    <w:basedOn w:val="DefaultParagraphFont"/>
    <w:rsid w:val="00FA7E22"/>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59"/>
    <w:rsid w:val="00A95764"/>
    <w:rPr>
      <w:rFonts w:asciiTheme="minorHAnsi" w:eastAsia="MS Mincho"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3957">
      <w:bodyDiv w:val="1"/>
      <w:marLeft w:val="0"/>
      <w:marRight w:val="0"/>
      <w:marTop w:val="0"/>
      <w:marBottom w:val="0"/>
      <w:divBdr>
        <w:top w:val="none" w:sz="0" w:space="0" w:color="auto"/>
        <w:left w:val="none" w:sz="0" w:space="0" w:color="auto"/>
        <w:bottom w:val="none" w:sz="0" w:space="0" w:color="auto"/>
        <w:right w:val="none" w:sz="0" w:space="0" w:color="auto"/>
      </w:divBdr>
    </w:div>
    <w:div w:id="95759602">
      <w:bodyDiv w:val="1"/>
      <w:marLeft w:val="0"/>
      <w:marRight w:val="0"/>
      <w:marTop w:val="0"/>
      <w:marBottom w:val="0"/>
      <w:divBdr>
        <w:top w:val="none" w:sz="0" w:space="0" w:color="auto"/>
        <w:left w:val="none" w:sz="0" w:space="0" w:color="auto"/>
        <w:bottom w:val="none" w:sz="0" w:space="0" w:color="auto"/>
        <w:right w:val="none" w:sz="0" w:space="0" w:color="auto"/>
      </w:divBdr>
    </w:div>
    <w:div w:id="207301915">
      <w:bodyDiv w:val="1"/>
      <w:marLeft w:val="0"/>
      <w:marRight w:val="0"/>
      <w:marTop w:val="0"/>
      <w:marBottom w:val="0"/>
      <w:divBdr>
        <w:top w:val="none" w:sz="0" w:space="0" w:color="auto"/>
        <w:left w:val="none" w:sz="0" w:space="0" w:color="auto"/>
        <w:bottom w:val="none" w:sz="0" w:space="0" w:color="auto"/>
        <w:right w:val="none" w:sz="0" w:space="0" w:color="auto"/>
      </w:divBdr>
    </w:div>
    <w:div w:id="284120568">
      <w:bodyDiv w:val="1"/>
      <w:marLeft w:val="0"/>
      <w:marRight w:val="0"/>
      <w:marTop w:val="0"/>
      <w:marBottom w:val="0"/>
      <w:divBdr>
        <w:top w:val="none" w:sz="0" w:space="0" w:color="auto"/>
        <w:left w:val="none" w:sz="0" w:space="0" w:color="auto"/>
        <w:bottom w:val="none" w:sz="0" w:space="0" w:color="auto"/>
        <w:right w:val="none" w:sz="0" w:space="0" w:color="auto"/>
      </w:divBdr>
      <w:divsChild>
        <w:div w:id="146438464">
          <w:marLeft w:val="150"/>
          <w:marRight w:val="0"/>
          <w:marTop w:val="135"/>
          <w:marBottom w:val="135"/>
          <w:divBdr>
            <w:top w:val="single" w:sz="6" w:space="8" w:color="FFFFFF"/>
            <w:left w:val="single" w:sz="6" w:space="8" w:color="FFFFFF"/>
            <w:bottom w:val="single" w:sz="6" w:space="8" w:color="FFFFFF"/>
            <w:right w:val="single" w:sz="6" w:space="8" w:color="FFFFFF"/>
          </w:divBdr>
        </w:div>
        <w:div w:id="1200893805">
          <w:marLeft w:val="150"/>
          <w:marRight w:val="0"/>
          <w:marTop w:val="135"/>
          <w:marBottom w:val="135"/>
          <w:divBdr>
            <w:top w:val="single" w:sz="6" w:space="8" w:color="FFFFFF"/>
            <w:left w:val="single" w:sz="6" w:space="8" w:color="FFFFFF"/>
            <w:bottom w:val="single" w:sz="6" w:space="8" w:color="FFFFFF"/>
            <w:right w:val="single" w:sz="6" w:space="8" w:color="FFFFFF"/>
          </w:divBdr>
        </w:div>
      </w:divsChild>
    </w:div>
    <w:div w:id="443421442">
      <w:bodyDiv w:val="1"/>
      <w:marLeft w:val="0"/>
      <w:marRight w:val="0"/>
      <w:marTop w:val="0"/>
      <w:marBottom w:val="0"/>
      <w:divBdr>
        <w:top w:val="none" w:sz="0" w:space="0" w:color="auto"/>
        <w:left w:val="none" w:sz="0" w:space="0" w:color="auto"/>
        <w:bottom w:val="none" w:sz="0" w:space="0" w:color="auto"/>
        <w:right w:val="none" w:sz="0" w:space="0" w:color="auto"/>
      </w:divBdr>
    </w:div>
    <w:div w:id="447046148">
      <w:bodyDiv w:val="1"/>
      <w:marLeft w:val="0"/>
      <w:marRight w:val="0"/>
      <w:marTop w:val="0"/>
      <w:marBottom w:val="0"/>
      <w:divBdr>
        <w:top w:val="none" w:sz="0" w:space="0" w:color="auto"/>
        <w:left w:val="none" w:sz="0" w:space="0" w:color="auto"/>
        <w:bottom w:val="none" w:sz="0" w:space="0" w:color="auto"/>
        <w:right w:val="none" w:sz="0" w:space="0" w:color="auto"/>
      </w:divBdr>
    </w:div>
    <w:div w:id="817889391">
      <w:bodyDiv w:val="1"/>
      <w:marLeft w:val="0"/>
      <w:marRight w:val="0"/>
      <w:marTop w:val="0"/>
      <w:marBottom w:val="0"/>
      <w:divBdr>
        <w:top w:val="none" w:sz="0" w:space="0" w:color="auto"/>
        <w:left w:val="none" w:sz="0" w:space="0" w:color="auto"/>
        <w:bottom w:val="none" w:sz="0" w:space="0" w:color="auto"/>
        <w:right w:val="none" w:sz="0" w:space="0" w:color="auto"/>
      </w:divBdr>
    </w:div>
    <w:div w:id="838155067">
      <w:bodyDiv w:val="1"/>
      <w:marLeft w:val="0"/>
      <w:marRight w:val="0"/>
      <w:marTop w:val="0"/>
      <w:marBottom w:val="0"/>
      <w:divBdr>
        <w:top w:val="none" w:sz="0" w:space="0" w:color="auto"/>
        <w:left w:val="none" w:sz="0" w:space="0" w:color="auto"/>
        <w:bottom w:val="none" w:sz="0" w:space="0" w:color="auto"/>
        <w:right w:val="none" w:sz="0" w:space="0" w:color="auto"/>
      </w:divBdr>
    </w:div>
    <w:div w:id="865951250">
      <w:bodyDiv w:val="1"/>
      <w:marLeft w:val="0"/>
      <w:marRight w:val="0"/>
      <w:marTop w:val="0"/>
      <w:marBottom w:val="0"/>
      <w:divBdr>
        <w:top w:val="none" w:sz="0" w:space="0" w:color="auto"/>
        <w:left w:val="none" w:sz="0" w:space="0" w:color="auto"/>
        <w:bottom w:val="none" w:sz="0" w:space="0" w:color="auto"/>
        <w:right w:val="none" w:sz="0" w:space="0" w:color="auto"/>
      </w:divBdr>
    </w:div>
    <w:div w:id="955136385">
      <w:bodyDiv w:val="1"/>
      <w:marLeft w:val="0"/>
      <w:marRight w:val="0"/>
      <w:marTop w:val="0"/>
      <w:marBottom w:val="0"/>
      <w:divBdr>
        <w:top w:val="none" w:sz="0" w:space="0" w:color="auto"/>
        <w:left w:val="none" w:sz="0" w:space="0" w:color="auto"/>
        <w:bottom w:val="none" w:sz="0" w:space="0" w:color="auto"/>
        <w:right w:val="none" w:sz="0" w:space="0" w:color="auto"/>
      </w:divBdr>
    </w:div>
    <w:div w:id="1078676459">
      <w:bodyDiv w:val="1"/>
      <w:marLeft w:val="0"/>
      <w:marRight w:val="0"/>
      <w:marTop w:val="0"/>
      <w:marBottom w:val="0"/>
      <w:divBdr>
        <w:top w:val="none" w:sz="0" w:space="0" w:color="auto"/>
        <w:left w:val="none" w:sz="0" w:space="0" w:color="auto"/>
        <w:bottom w:val="none" w:sz="0" w:space="0" w:color="auto"/>
        <w:right w:val="none" w:sz="0" w:space="0" w:color="auto"/>
      </w:divBdr>
    </w:div>
    <w:div w:id="1093236608">
      <w:bodyDiv w:val="1"/>
      <w:marLeft w:val="0"/>
      <w:marRight w:val="0"/>
      <w:marTop w:val="0"/>
      <w:marBottom w:val="0"/>
      <w:divBdr>
        <w:top w:val="none" w:sz="0" w:space="0" w:color="auto"/>
        <w:left w:val="none" w:sz="0" w:space="0" w:color="auto"/>
        <w:bottom w:val="none" w:sz="0" w:space="0" w:color="auto"/>
        <w:right w:val="none" w:sz="0" w:space="0" w:color="auto"/>
      </w:divBdr>
    </w:div>
    <w:div w:id="1093550436">
      <w:bodyDiv w:val="1"/>
      <w:marLeft w:val="0"/>
      <w:marRight w:val="0"/>
      <w:marTop w:val="0"/>
      <w:marBottom w:val="0"/>
      <w:divBdr>
        <w:top w:val="none" w:sz="0" w:space="0" w:color="auto"/>
        <w:left w:val="none" w:sz="0" w:space="0" w:color="auto"/>
        <w:bottom w:val="none" w:sz="0" w:space="0" w:color="auto"/>
        <w:right w:val="none" w:sz="0" w:space="0" w:color="auto"/>
      </w:divBdr>
    </w:div>
    <w:div w:id="1113017114">
      <w:bodyDiv w:val="1"/>
      <w:marLeft w:val="0"/>
      <w:marRight w:val="0"/>
      <w:marTop w:val="0"/>
      <w:marBottom w:val="0"/>
      <w:divBdr>
        <w:top w:val="none" w:sz="0" w:space="0" w:color="auto"/>
        <w:left w:val="none" w:sz="0" w:space="0" w:color="auto"/>
        <w:bottom w:val="none" w:sz="0" w:space="0" w:color="auto"/>
        <w:right w:val="none" w:sz="0" w:space="0" w:color="auto"/>
      </w:divBdr>
    </w:div>
    <w:div w:id="1396388602">
      <w:bodyDiv w:val="1"/>
      <w:marLeft w:val="0"/>
      <w:marRight w:val="0"/>
      <w:marTop w:val="0"/>
      <w:marBottom w:val="0"/>
      <w:divBdr>
        <w:top w:val="none" w:sz="0" w:space="0" w:color="auto"/>
        <w:left w:val="none" w:sz="0" w:space="0" w:color="auto"/>
        <w:bottom w:val="none" w:sz="0" w:space="0" w:color="auto"/>
        <w:right w:val="none" w:sz="0" w:space="0" w:color="auto"/>
      </w:divBdr>
    </w:div>
    <w:div w:id="1409883815">
      <w:bodyDiv w:val="1"/>
      <w:marLeft w:val="0"/>
      <w:marRight w:val="0"/>
      <w:marTop w:val="0"/>
      <w:marBottom w:val="0"/>
      <w:divBdr>
        <w:top w:val="none" w:sz="0" w:space="0" w:color="auto"/>
        <w:left w:val="none" w:sz="0" w:space="0" w:color="auto"/>
        <w:bottom w:val="none" w:sz="0" w:space="0" w:color="auto"/>
        <w:right w:val="none" w:sz="0" w:space="0" w:color="auto"/>
      </w:divBdr>
    </w:div>
    <w:div w:id="1458835007">
      <w:bodyDiv w:val="1"/>
      <w:marLeft w:val="0"/>
      <w:marRight w:val="0"/>
      <w:marTop w:val="0"/>
      <w:marBottom w:val="0"/>
      <w:divBdr>
        <w:top w:val="none" w:sz="0" w:space="0" w:color="auto"/>
        <w:left w:val="none" w:sz="0" w:space="0" w:color="auto"/>
        <w:bottom w:val="none" w:sz="0" w:space="0" w:color="auto"/>
        <w:right w:val="none" w:sz="0" w:space="0" w:color="auto"/>
      </w:divBdr>
    </w:div>
    <w:div w:id="1467776045">
      <w:bodyDiv w:val="1"/>
      <w:marLeft w:val="0"/>
      <w:marRight w:val="0"/>
      <w:marTop w:val="0"/>
      <w:marBottom w:val="0"/>
      <w:divBdr>
        <w:top w:val="none" w:sz="0" w:space="0" w:color="auto"/>
        <w:left w:val="none" w:sz="0" w:space="0" w:color="auto"/>
        <w:bottom w:val="none" w:sz="0" w:space="0" w:color="auto"/>
        <w:right w:val="none" w:sz="0" w:space="0" w:color="auto"/>
      </w:divBdr>
    </w:div>
    <w:div w:id="1475369485">
      <w:bodyDiv w:val="1"/>
      <w:marLeft w:val="0"/>
      <w:marRight w:val="0"/>
      <w:marTop w:val="0"/>
      <w:marBottom w:val="0"/>
      <w:divBdr>
        <w:top w:val="none" w:sz="0" w:space="0" w:color="auto"/>
        <w:left w:val="none" w:sz="0" w:space="0" w:color="auto"/>
        <w:bottom w:val="none" w:sz="0" w:space="0" w:color="auto"/>
        <w:right w:val="none" w:sz="0" w:space="0" w:color="auto"/>
      </w:divBdr>
    </w:div>
    <w:div w:id="1496721581">
      <w:bodyDiv w:val="1"/>
      <w:marLeft w:val="0"/>
      <w:marRight w:val="0"/>
      <w:marTop w:val="0"/>
      <w:marBottom w:val="0"/>
      <w:divBdr>
        <w:top w:val="none" w:sz="0" w:space="0" w:color="auto"/>
        <w:left w:val="none" w:sz="0" w:space="0" w:color="auto"/>
        <w:bottom w:val="none" w:sz="0" w:space="0" w:color="auto"/>
        <w:right w:val="none" w:sz="0" w:space="0" w:color="auto"/>
      </w:divBdr>
    </w:div>
    <w:div w:id="1717049861">
      <w:bodyDiv w:val="1"/>
      <w:marLeft w:val="0"/>
      <w:marRight w:val="0"/>
      <w:marTop w:val="0"/>
      <w:marBottom w:val="0"/>
      <w:divBdr>
        <w:top w:val="none" w:sz="0" w:space="0" w:color="auto"/>
        <w:left w:val="none" w:sz="0" w:space="0" w:color="auto"/>
        <w:bottom w:val="none" w:sz="0" w:space="0" w:color="auto"/>
        <w:right w:val="none" w:sz="0" w:space="0" w:color="auto"/>
      </w:divBdr>
    </w:div>
    <w:div w:id="2037467581">
      <w:bodyDiv w:val="1"/>
      <w:marLeft w:val="0"/>
      <w:marRight w:val="0"/>
      <w:marTop w:val="0"/>
      <w:marBottom w:val="0"/>
      <w:divBdr>
        <w:top w:val="none" w:sz="0" w:space="0" w:color="auto"/>
        <w:left w:val="none" w:sz="0" w:space="0" w:color="auto"/>
        <w:bottom w:val="none" w:sz="0" w:space="0" w:color="auto"/>
        <w:right w:val="none" w:sz="0" w:space="0" w:color="auto"/>
      </w:divBdr>
    </w:div>
    <w:div w:id="21320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4BA5-7519-4CA1-9FE9-99D9F689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nguyenmaitrang</dc:creator>
  <cp:lastModifiedBy>Đoàn Thanh Hoa</cp:lastModifiedBy>
  <cp:revision>35</cp:revision>
  <cp:lastPrinted>2026-05-28T09:53:00Z</cp:lastPrinted>
  <dcterms:created xsi:type="dcterms:W3CDTF">2026-05-29T01:24:00Z</dcterms:created>
  <dcterms:modified xsi:type="dcterms:W3CDTF">2026-05-29T04:59:00Z</dcterms:modified>
</cp:coreProperties>
</file>